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黑体_GBK" w:hAnsi="宋体" w:eastAsia="方正黑体_GBK"/>
          <w:color w:val="auto"/>
          <w:spacing w:val="80"/>
          <w:sz w:val="100"/>
          <w:szCs w:val="112"/>
        </w:rPr>
      </w:pPr>
    </w:p>
    <w:p>
      <w:pPr>
        <w:jc w:val="center"/>
        <w:outlineLvl w:val="0"/>
        <w:rPr>
          <w:rFonts w:hint="eastAsia" w:ascii="方正黑体_GBK" w:hAnsi="宋体" w:eastAsia="方正黑体_GBK"/>
          <w:color w:val="auto"/>
          <w:spacing w:val="80"/>
          <w:sz w:val="100"/>
          <w:szCs w:val="112"/>
        </w:rPr>
      </w:pPr>
    </w:p>
    <w:p>
      <w:pPr>
        <w:jc w:val="center"/>
        <w:outlineLvl w:val="0"/>
        <w:rPr>
          <w:rFonts w:hint="eastAsia" w:ascii="方正黑体_GBK" w:hAnsi="宋体" w:eastAsia="方正黑体_GBK"/>
          <w:color w:val="auto"/>
          <w:spacing w:val="80"/>
          <w:sz w:val="100"/>
          <w:szCs w:val="112"/>
        </w:rPr>
      </w:pPr>
      <w:r>
        <w:rPr>
          <w:rFonts w:hint="eastAsia" w:ascii="方正黑体_GBK" w:hAnsi="宋体" w:eastAsia="方正黑体_GBK"/>
          <w:color w:val="auto"/>
          <w:spacing w:val="80"/>
          <w:sz w:val="100"/>
          <w:szCs w:val="112"/>
        </w:rPr>
        <w:t>询价文件</w:t>
      </w: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ind w:firstLine="643" w:firstLineChars="200"/>
        <w:rPr>
          <w:rFonts w:hint="eastAsia" w:ascii="方正小标宋_GBK" w:hAnsi="宋体" w:eastAsia="方正小标宋_GBK" w:cs="Times New Roman"/>
          <w:b/>
          <w:bCs/>
          <w:sz w:val="32"/>
          <w:szCs w:val="32"/>
        </w:rPr>
      </w:pPr>
      <w:r>
        <w:rPr>
          <w:rFonts w:hint="eastAsia" w:ascii="方正小标宋_GBK" w:hAnsi="宋体" w:eastAsia="方正小标宋_GBK" w:cs="Times New Roman"/>
          <w:b/>
          <w:bCs/>
          <w:sz w:val="32"/>
          <w:szCs w:val="32"/>
        </w:rPr>
        <w:t>项目名称：   荣昌区人民医院</w:t>
      </w:r>
      <w:r>
        <w:rPr>
          <w:rFonts w:hint="eastAsia" w:ascii="方正小标宋_GBK" w:hAnsi="宋体" w:eastAsia="方正小标宋_GBK" w:cs="Times New Roman"/>
          <w:b/>
          <w:bCs/>
          <w:sz w:val="32"/>
          <w:szCs w:val="32"/>
          <w:lang w:eastAsia="zh-CN"/>
        </w:rPr>
        <w:t>心电平板智能终端等设备</w:t>
      </w:r>
      <w:r>
        <w:rPr>
          <w:rFonts w:hint="eastAsia" w:ascii="方正小标宋_GBK" w:hAnsi="宋体" w:eastAsia="方正小标宋_GBK" w:cs="Times New Roman"/>
          <w:b/>
          <w:bCs/>
          <w:sz w:val="32"/>
          <w:szCs w:val="32"/>
        </w:rPr>
        <w:t xml:space="preserve">采购                               </w:t>
      </w:r>
    </w:p>
    <w:p>
      <w:pPr>
        <w:spacing w:line="700" w:lineRule="exact"/>
        <w:ind w:firstLine="643" w:firstLineChars="200"/>
        <w:rPr>
          <w:rFonts w:hint="eastAsia" w:ascii="方正小标宋_GBK" w:hAnsi="宋体" w:eastAsia="方正小标宋_GBK" w:cs="Times New Roman"/>
          <w:b/>
          <w:bCs/>
          <w:sz w:val="32"/>
          <w:szCs w:val="32"/>
        </w:rPr>
      </w:pPr>
    </w:p>
    <w:p>
      <w:pPr>
        <w:spacing w:line="700" w:lineRule="exact"/>
        <w:ind w:firstLine="643" w:firstLineChars="200"/>
        <w:rPr>
          <w:rFonts w:hint="eastAsia" w:ascii="方正小标宋_GBK" w:hAnsi="宋体" w:eastAsia="方正小标宋_GBK" w:cs="Times New Roman"/>
          <w:b/>
          <w:bCs/>
          <w:sz w:val="32"/>
          <w:szCs w:val="32"/>
        </w:rPr>
      </w:pPr>
    </w:p>
    <w:p>
      <w:pPr>
        <w:spacing w:line="700" w:lineRule="exact"/>
        <w:ind w:firstLine="643" w:firstLineChars="200"/>
        <w:rPr>
          <w:rFonts w:hint="eastAsia" w:ascii="方正小标宋_GBK" w:hAnsi="宋体" w:eastAsia="方正小标宋_GBK" w:cs="Times New Roman"/>
          <w:b/>
          <w:bCs/>
          <w:sz w:val="32"/>
          <w:szCs w:val="32"/>
        </w:rPr>
      </w:pPr>
      <w:r>
        <w:rPr>
          <w:rFonts w:hint="eastAsia" w:ascii="方正小标宋_GBK" w:hAnsi="宋体" w:eastAsia="方正小标宋_GBK" w:cs="Times New Roman"/>
          <w:b/>
          <w:bCs/>
          <w:sz w:val="32"/>
          <w:szCs w:val="32"/>
        </w:rPr>
        <w:t>采购人：      重庆市荣昌区人民医院</w:t>
      </w:r>
    </w:p>
    <w:p>
      <w:pPr>
        <w:spacing w:line="560" w:lineRule="exact"/>
        <w:jc w:val="center"/>
        <w:rPr>
          <w:rFonts w:hint="eastAsia" w:ascii="宋体" w:hAnsi="宋体" w:eastAsia="宋体" w:cs="宋体"/>
          <w:b/>
          <w:bCs/>
          <w:color w:val="000000"/>
          <w:sz w:val="44"/>
          <w:szCs w:val="44"/>
          <w:lang w:eastAsia="zh-CN"/>
        </w:rPr>
      </w:pPr>
    </w:p>
    <w:p>
      <w:pPr>
        <w:spacing w:line="560" w:lineRule="exact"/>
        <w:jc w:val="center"/>
        <w:rPr>
          <w:rFonts w:hint="eastAsia" w:ascii="宋体" w:hAnsi="宋体" w:eastAsia="宋体" w:cs="宋体"/>
          <w:b/>
          <w:bCs/>
          <w:color w:val="000000"/>
          <w:sz w:val="44"/>
          <w:szCs w:val="44"/>
          <w:lang w:eastAsia="zh-CN"/>
        </w:rPr>
      </w:pPr>
    </w:p>
    <w:p>
      <w:pPr>
        <w:spacing w:line="560" w:lineRule="exact"/>
        <w:jc w:val="center"/>
        <w:rPr>
          <w:rFonts w:hint="eastAsia" w:ascii="宋体" w:hAnsi="宋体" w:eastAsia="宋体" w:cs="宋体"/>
          <w:b/>
          <w:bCs/>
          <w:color w:val="000000"/>
          <w:sz w:val="44"/>
          <w:szCs w:val="44"/>
          <w:lang w:eastAsia="zh-CN"/>
        </w:rPr>
      </w:pPr>
    </w:p>
    <w:p>
      <w:pPr>
        <w:spacing w:line="560" w:lineRule="exact"/>
        <w:jc w:val="center"/>
        <w:rPr>
          <w:rFonts w:hint="eastAsia" w:ascii="宋体" w:hAnsi="宋体" w:eastAsia="宋体" w:cs="宋体"/>
          <w:b/>
          <w:bCs/>
          <w:color w:val="000000"/>
          <w:sz w:val="44"/>
          <w:szCs w:val="44"/>
          <w:lang w:eastAsia="zh-CN"/>
        </w:rPr>
      </w:pPr>
    </w:p>
    <w:p>
      <w:pPr>
        <w:spacing w:line="700" w:lineRule="exact"/>
        <w:ind w:firstLine="643" w:firstLineChars="200"/>
        <w:jc w:val="center"/>
        <w:rPr>
          <w:rFonts w:hint="default" w:ascii="方正小标宋_GBK" w:hAnsi="宋体" w:eastAsia="方正小标宋_GBK" w:cs="Times New Roman"/>
          <w:b/>
          <w:bCs/>
          <w:sz w:val="32"/>
          <w:szCs w:val="32"/>
          <w:lang w:val="en-US" w:eastAsia="zh-CN"/>
        </w:rPr>
        <w:sectPr>
          <w:pgSz w:w="11907" w:h="16840"/>
          <w:pgMar w:top="1134" w:right="1191" w:bottom="1134" w:left="1304" w:header="851" w:footer="992" w:gutter="0"/>
          <w:pgNumType w:fmt="numberInDash"/>
          <w:cols w:space="720" w:num="1"/>
          <w:docGrid w:linePitch="380" w:charSpace="-5735"/>
        </w:sectPr>
      </w:pPr>
      <w:r>
        <w:rPr>
          <w:rFonts w:hint="eastAsia" w:ascii="方正小标宋_GBK" w:hAnsi="宋体" w:eastAsia="方正小标宋_GBK" w:cs="Times New Roman"/>
          <w:b/>
          <w:bCs/>
          <w:sz w:val="32"/>
          <w:szCs w:val="32"/>
          <w:lang w:val="en-US" w:eastAsia="zh-CN"/>
        </w:rPr>
        <w:t xml:space="preserve">        2022年1月</w:t>
      </w:r>
    </w:p>
    <w:p>
      <w:pPr>
        <w:spacing w:line="560" w:lineRule="exact"/>
        <w:jc w:val="center"/>
        <w:rPr>
          <w:rFonts w:hint="eastAsia" w:ascii="宋体" w:hAnsi="宋体" w:eastAsia="宋体" w:cs="宋体"/>
          <w:b/>
          <w:bCs/>
          <w:color w:val="000000"/>
          <w:sz w:val="44"/>
          <w:szCs w:val="44"/>
          <w:lang w:eastAsia="zh-CN"/>
        </w:rPr>
      </w:pPr>
      <w:r>
        <w:rPr>
          <w:rFonts w:hint="eastAsia" w:ascii="宋体" w:hAnsi="宋体" w:cs="宋体"/>
          <w:b/>
          <w:bCs/>
          <w:color w:val="000000"/>
          <w:sz w:val="44"/>
          <w:szCs w:val="44"/>
          <w:lang w:eastAsia="zh-CN"/>
        </w:rPr>
        <w:t>第一篇</w:t>
      </w: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lang w:eastAsia="zh-CN"/>
        </w:rPr>
        <w:t>技术商务部分</w:t>
      </w:r>
    </w:p>
    <w:p>
      <w:pPr>
        <w:spacing w:line="560" w:lineRule="exact"/>
        <w:jc w:val="center"/>
        <w:rPr>
          <w:rFonts w:ascii="宋体" w:hAnsi="宋体" w:cs="宋体"/>
          <w:b/>
          <w:bCs/>
          <w:color w:val="000000"/>
          <w:sz w:val="44"/>
          <w:szCs w:val="44"/>
        </w:rPr>
      </w:pPr>
    </w:p>
    <w:p>
      <w:pPr>
        <w:snapToGrid w:val="0"/>
        <w:spacing w:line="4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重庆市荣昌区人民医院为满足业务发展需求，经院内审批同意，拟采购</w:t>
      </w:r>
      <w:r>
        <w:rPr>
          <w:rFonts w:hint="eastAsia" w:ascii="方正仿宋_GBK" w:hAnsi="宋体" w:eastAsia="方正仿宋_GBK"/>
          <w:color w:val="FF0000"/>
          <w:sz w:val="28"/>
          <w:szCs w:val="28"/>
          <w:lang w:val="en-US" w:eastAsia="zh-CN"/>
        </w:rPr>
        <w:t>4G</w:t>
      </w:r>
      <w:r>
        <w:rPr>
          <w:rFonts w:hint="eastAsia" w:ascii="方正仿宋_GBK" w:hAnsi="宋体" w:eastAsia="方正仿宋_GBK"/>
          <w:color w:val="FF0000"/>
          <w:sz w:val="28"/>
          <w:szCs w:val="28"/>
          <w:lang w:eastAsia="zh-CN"/>
        </w:rPr>
        <w:t>心电平板智能终端等设备</w:t>
      </w:r>
      <w:r>
        <w:rPr>
          <w:rFonts w:hint="eastAsia" w:ascii="方正仿宋_GBK" w:hAnsi="宋体" w:eastAsia="方正仿宋_GBK"/>
          <w:sz w:val="28"/>
          <w:szCs w:val="28"/>
        </w:rPr>
        <w:t>，欢迎有资格的供应商积极参加，相关具体要求如下：</w:t>
      </w:r>
    </w:p>
    <w:p>
      <w:pPr>
        <w:snapToGrid w:val="0"/>
        <w:spacing w:line="400" w:lineRule="exact"/>
        <w:ind w:firstLine="560" w:firstLineChars="200"/>
        <w:rPr>
          <w:rFonts w:ascii="方正仿宋_GBK" w:hAnsi="宋体" w:eastAsia="方正仿宋_GBK"/>
          <w:color w:val="FF0000"/>
          <w:sz w:val="28"/>
          <w:szCs w:val="28"/>
        </w:rPr>
      </w:pPr>
      <w:r>
        <w:rPr>
          <w:rFonts w:hint="eastAsia" w:ascii="方正黑体_GBK" w:hAnsi="宋体" w:eastAsia="方正黑体_GBK"/>
          <w:sz w:val="28"/>
          <w:szCs w:val="28"/>
        </w:rPr>
        <w:t>一、询价采购内容</w:t>
      </w:r>
      <w:r>
        <w:rPr>
          <w:rFonts w:hint="eastAsia" w:ascii="方正仿宋_GBK" w:hAnsi="宋体" w:eastAsia="方正仿宋_GBK"/>
          <w:sz w:val="28"/>
          <w:szCs w:val="28"/>
        </w:rPr>
        <w:t xml:space="preserve"> </w:t>
      </w:r>
    </w:p>
    <w:tbl>
      <w:tblPr>
        <w:tblStyle w:val="11"/>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624"/>
        <w:gridCol w:w="941"/>
        <w:gridCol w:w="1149"/>
        <w:gridCol w:w="1329"/>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6"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rPr>
            </w:pPr>
            <w:r>
              <w:rPr>
                <w:rFonts w:hint="eastAsia" w:ascii="方正仿宋_GBK" w:hAnsi="宋体" w:eastAsia="方正仿宋_GBK" w:cs="宋体"/>
                <w:b/>
                <w:bCs/>
                <w:kern w:val="0"/>
              </w:rPr>
              <w:t>序号</w:t>
            </w:r>
          </w:p>
        </w:tc>
        <w:tc>
          <w:tcPr>
            <w:tcW w:w="262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rPr>
            </w:pPr>
            <w:r>
              <w:rPr>
                <w:rFonts w:hint="eastAsia" w:ascii="方正仿宋_GBK" w:hAnsi="宋体" w:eastAsia="方正仿宋_GBK" w:cs="宋体"/>
                <w:b/>
                <w:bCs/>
                <w:kern w:val="0"/>
              </w:rPr>
              <w:t>设备名称</w:t>
            </w:r>
          </w:p>
        </w:tc>
        <w:tc>
          <w:tcPr>
            <w:tcW w:w="941"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kern w:val="0"/>
              </w:rPr>
            </w:pPr>
            <w:r>
              <w:rPr>
                <w:rFonts w:hint="eastAsia" w:ascii="方正仿宋_GBK" w:hAnsi="宋体" w:eastAsia="方正仿宋_GBK" w:cs="宋体"/>
                <w:b/>
                <w:bCs/>
                <w:kern w:val="0"/>
              </w:rPr>
              <w:t>数量及单位</w:t>
            </w:r>
          </w:p>
        </w:tc>
        <w:tc>
          <w:tcPr>
            <w:tcW w:w="1149"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kern w:val="0"/>
              </w:rPr>
            </w:pPr>
            <w:r>
              <w:rPr>
                <w:rFonts w:hint="eastAsia" w:ascii="方正仿宋_GBK" w:hAnsi="宋体" w:eastAsia="方正仿宋_GBK" w:cs="宋体"/>
                <w:b/>
                <w:bCs/>
                <w:kern w:val="0"/>
                <w:lang w:eastAsia="zh-CN"/>
              </w:rPr>
              <w:t>单价</w:t>
            </w:r>
            <w:r>
              <w:rPr>
                <w:rFonts w:hint="eastAsia" w:ascii="方正仿宋_GBK" w:hAnsi="宋体" w:eastAsia="方正仿宋_GBK" w:cs="宋体"/>
                <w:b/>
                <w:bCs/>
                <w:kern w:val="0"/>
              </w:rPr>
              <w:t>限价</w:t>
            </w:r>
          </w:p>
          <w:p>
            <w:pPr>
              <w:jc w:val="center"/>
              <w:rPr>
                <w:rFonts w:ascii="方正仿宋_GBK" w:hAnsi="宋体" w:eastAsia="方正仿宋_GBK" w:cs="宋体"/>
                <w:b/>
                <w:bCs/>
                <w:kern w:val="0"/>
              </w:rPr>
            </w:pPr>
            <w:r>
              <w:rPr>
                <w:rFonts w:hint="eastAsia" w:ascii="方正仿宋_GBK" w:hAnsi="宋体" w:eastAsia="方正仿宋_GBK" w:cs="宋体"/>
                <w:b/>
                <w:bCs/>
                <w:kern w:val="0"/>
              </w:rPr>
              <w:t>（元）</w:t>
            </w:r>
          </w:p>
        </w:tc>
        <w:tc>
          <w:tcPr>
            <w:tcW w:w="1329" w:type="dxa"/>
            <w:tcBorders>
              <w:top w:val="single" w:color="auto" w:sz="4" w:space="0"/>
              <w:left w:val="single" w:color="auto" w:sz="4" w:space="0"/>
              <w:right w:val="single" w:color="auto" w:sz="4" w:space="0"/>
            </w:tcBorders>
            <w:vAlign w:val="center"/>
          </w:tcPr>
          <w:p>
            <w:pPr>
              <w:jc w:val="center"/>
              <w:rPr>
                <w:rFonts w:hint="eastAsia" w:ascii="方正仿宋_GBK" w:hAnsi="宋体" w:eastAsia="方正仿宋_GBK" w:cs="宋体"/>
                <w:b/>
                <w:bCs/>
                <w:kern w:val="0"/>
                <w:lang w:eastAsia="zh-CN"/>
              </w:rPr>
            </w:pPr>
            <w:r>
              <w:rPr>
                <w:rFonts w:hint="eastAsia" w:ascii="方正仿宋_GBK" w:hAnsi="宋体" w:eastAsia="方正仿宋_GBK" w:cs="宋体"/>
                <w:b/>
                <w:bCs/>
                <w:kern w:val="0"/>
                <w:lang w:eastAsia="zh-CN"/>
              </w:rPr>
              <w:t>限价（元）</w:t>
            </w:r>
          </w:p>
        </w:tc>
        <w:tc>
          <w:tcPr>
            <w:tcW w:w="2425"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rPr>
            </w:pPr>
            <w:r>
              <w:rPr>
                <w:rFonts w:hint="eastAsia" w:ascii="方正仿宋_GBK" w:hAnsi="宋体" w:eastAsia="方正仿宋_GBK" w:cs="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Times New Roman"/>
                <w:color w:val="auto"/>
                <w:sz w:val="28"/>
                <w:szCs w:val="28"/>
                <w:lang w:val="en-US" w:eastAsia="zh-CN"/>
              </w:rPr>
            </w:pPr>
            <w:bookmarkStart w:id="0" w:name="_Hlk344477914"/>
            <w:r>
              <w:rPr>
                <w:rFonts w:hint="eastAsia" w:ascii="方正仿宋_GBK" w:hAnsi="宋体" w:eastAsia="方正仿宋_GBK" w:cs="Times New Roman"/>
                <w:color w:val="auto"/>
                <w:sz w:val="28"/>
                <w:szCs w:val="28"/>
                <w:lang w:val="en-US" w:eastAsia="zh-CN"/>
              </w:rPr>
              <w:t>1</w:t>
            </w:r>
          </w:p>
        </w:tc>
        <w:tc>
          <w:tcPr>
            <w:tcW w:w="26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b w:val="0"/>
                <w:bCs/>
                <w:szCs w:val="21"/>
                <w:lang w:eastAsia="zh-CN"/>
              </w:rPr>
            </w:pPr>
            <w:r>
              <w:rPr>
                <w:rFonts w:hint="eastAsia" w:ascii="方正仿宋_GBK" w:hAnsi="宋体" w:eastAsia="方正仿宋_GBK"/>
                <w:b w:val="0"/>
                <w:bCs/>
                <w:szCs w:val="21"/>
                <w:lang w:val="en-US" w:eastAsia="zh-CN"/>
              </w:rPr>
              <w:t>4G</w:t>
            </w:r>
            <w:r>
              <w:rPr>
                <w:rFonts w:hint="eastAsia" w:ascii="方正仿宋_GBK" w:hAnsi="宋体" w:eastAsia="方正仿宋_GBK"/>
                <w:b w:val="0"/>
                <w:bCs/>
                <w:szCs w:val="21"/>
                <w:lang w:eastAsia="zh-CN"/>
              </w:rPr>
              <w:t>心电平板智能终端</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1</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15000</w:t>
            </w:r>
          </w:p>
        </w:tc>
        <w:tc>
          <w:tcPr>
            <w:tcW w:w="13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15000</w:t>
            </w:r>
          </w:p>
        </w:tc>
        <w:tc>
          <w:tcPr>
            <w:tcW w:w="2425" w:type="dxa"/>
            <w:vMerge w:val="restart"/>
            <w:tcBorders>
              <w:left w:val="single" w:color="auto" w:sz="4" w:space="0"/>
              <w:right w:val="single" w:color="auto" w:sz="4" w:space="0"/>
            </w:tcBorders>
            <w:vAlign w:val="center"/>
          </w:tcPr>
          <w:p>
            <w:pPr>
              <w:jc w:val="center"/>
              <w:rPr>
                <w:rFonts w:hint="eastAsia" w:ascii="方正仿宋_GBK" w:hAnsi="宋体" w:eastAsia="方正仿宋_GBK"/>
                <w:b/>
                <w:szCs w:val="21"/>
              </w:rPr>
            </w:pPr>
            <w:r>
              <w:rPr>
                <w:rFonts w:hint="eastAsia" w:ascii="方正仿宋_GBK" w:hAnsi="宋体" w:eastAsia="方正仿宋_GBK"/>
                <w:b/>
                <w:szCs w:val="21"/>
              </w:rPr>
              <w:t>本分包产品须为中国大陆境内生产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Times New Roman"/>
                <w:color w:val="auto"/>
                <w:sz w:val="28"/>
                <w:szCs w:val="28"/>
                <w:lang w:val="en-US" w:eastAsia="zh-CN"/>
              </w:rPr>
            </w:pPr>
            <w:r>
              <w:rPr>
                <w:rFonts w:hint="eastAsia" w:ascii="方正仿宋_GBK" w:hAnsi="宋体" w:eastAsia="方正仿宋_GBK" w:cs="Times New Roman"/>
                <w:color w:val="auto"/>
                <w:sz w:val="28"/>
                <w:szCs w:val="28"/>
                <w:lang w:val="en-US" w:eastAsia="zh-CN"/>
              </w:rPr>
              <w:t>2</w:t>
            </w:r>
          </w:p>
        </w:tc>
        <w:tc>
          <w:tcPr>
            <w:tcW w:w="2624" w:type="dxa"/>
            <w:tcBorders>
              <w:top w:val="single" w:color="auto" w:sz="4" w:space="0"/>
              <w:left w:val="single" w:color="auto" w:sz="4" w:space="0"/>
              <w:bottom w:val="single" w:color="auto" w:sz="4" w:space="0"/>
              <w:right w:val="single" w:color="auto" w:sz="4" w:space="0"/>
            </w:tcBorders>
            <w:vAlign w:val="center"/>
          </w:tcPr>
          <w:p>
            <w:pPr>
              <w:jc w:val="center"/>
              <w:rPr>
                <w:rFonts w:hint="default" w:ascii="方正仿宋_GBK" w:hAnsi="宋体" w:eastAsia="方正仿宋_GBK"/>
                <w:b w:val="0"/>
                <w:bCs/>
                <w:szCs w:val="21"/>
                <w:lang w:val="en-US" w:eastAsia="zh-CN"/>
              </w:rPr>
            </w:pPr>
            <w:r>
              <w:rPr>
                <w:rFonts w:hint="eastAsia" w:ascii="方正仿宋_GBK" w:hAnsi="宋体" w:eastAsia="方正仿宋_GBK"/>
                <w:b w:val="0"/>
                <w:bCs/>
                <w:szCs w:val="21"/>
                <w:lang w:val="en-US" w:eastAsia="zh-CN"/>
              </w:rPr>
              <w:t>12导AI静态心电图一体机</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lang w:val="en-US" w:eastAsia="zh-CN" w:bidi="ar-SA"/>
              </w:rPr>
            </w:pPr>
            <w:r>
              <w:rPr>
                <w:rFonts w:hint="eastAsia" w:ascii="方正仿宋_GBK" w:hAnsi="宋体" w:eastAsia="方正仿宋_GBK" w:cs="宋体"/>
                <w:kern w:val="0"/>
                <w:sz w:val="21"/>
                <w:szCs w:val="24"/>
                <w:lang w:val="en-US" w:eastAsia="zh-CN" w:bidi="ar-SA"/>
              </w:rPr>
              <w:t>1</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lang w:val="en-US" w:eastAsia="zh-CN" w:bidi="ar-SA"/>
              </w:rPr>
            </w:pPr>
            <w:r>
              <w:rPr>
                <w:rFonts w:hint="eastAsia" w:ascii="方正仿宋_GBK" w:hAnsi="宋体" w:eastAsia="方正仿宋_GBK" w:cs="宋体"/>
                <w:kern w:val="0"/>
                <w:sz w:val="21"/>
                <w:szCs w:val="24"/>
                <w:lang w:val="en-US" w:eastAsia="zh-CN" w:bidi="ar-SA"/>
              </w:rPr>
              <w:t>15000</w:t>
            </w:r>
          </w:p>
        </w:tc>
        <w:tc>
          <w:tcPr>
            <w:tcW w:w="13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lang w:val="en-US" w:eastAsia="zh-CN" w:bidi="ar-SA"/>
              </w:rPr>
            </w:pPr>
            <w:r>
              <w:rPr>
                <w:rFonts w:hint="eastAsia" w:ascii="方正仿宋_GBK" w:hAnsi="宋体" w:eastAsia="方正仿宋_GBK" w:cs="宋体"/>
                <w:kern w:val="0"/>
                <w:sz w:val="21"/>
                <w:szCs w:val="24"/>
                <w:lang w:val="en-US" w:eastAsia="zh-CN" w:bidi="ar-SA"/>
              </w:rPr>
              <w:t>15000</w:t>
            </w:r>
          </w:p>
        </w:tc>
        <w:tc>
          <w:tcPr>
            <w:tcW w:w="2425" w:type="dxa"/>
            <w:vMerge w:val="continue"/>
            <w:tcBorders>
              <w:left w:val="single" w:color="auto" w:sz="4" w:space="0"/>
              <w:right w:val="single" w:color="auto" w:sz="4" w:space="0"/>
            </w:tcBorders>
            <w:vAlign w:val="center"/>
          </w:tcPr>
          <w:p>
            <w:pPr>
              <w:jc w:val="center"/>
              <w:rPr>
                <w:rFonts w:hint="eastAsia"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Times New Roman"/>
                <w:color w:val="auto"/>
                <w:sz w:val="28"/>
                <w:szCs w:val="28"/>
                <w:lang w:val="en-US" w:eastAsia="zh-CN"/>
              </w:rPr>
            </w:pPr>
            <w:r>
              <w:rPr>
                <w:rFonts w:hint="eastAsia" w:ascii="方正仿宋_GBK" w:hAnsi="宋体" w:eastAsia="方正仿宋_GBK" w:cs="Times New Roman"/>
                <w:color w:val="auto"/>
                <w:sz w:val="28"/>
                <w:szCs w:val="28"/>
                <w:lang w:val="en-US" w:eastAsia="zh-CN"/>
              </w:rPr>
              <w:t>3</w:t>
            </w:r>
          </w:p>
        </w:tc>
        <w:tc>
          <w:tcPr>
            <w:tcW w:w="262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b w:val="0"/>
                <w:bCs/>
                <w:szCs w:val="21"/>
                <w:lang w:eastAsia="zh-CN"/>
              </w:rPr>
            </w:pPr>
            <w:r>
              <w:rPr>
                <w:rFonts w:hint="eastAsia" w:ascii="方正仿宋_GBK" w:hAnsi="宋体" w:eastAsia="方正仿宋_GBK"/>
                <w:b w:val="0"/>
                <w:bCs/>
                <w:szCs w:val="21"/>
                <w:lang w:eastAsia="zh-CN"/>
              </w:rPr>
              <w:t>动态心电记录仪</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32500</w:t>
            </w:r>
          </w:p>
        </w:tc>
        <w:tc>
          <w:tcPr>
            <w:tcW w:w="13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65000</w:t>
            </w:r>
          </w:p>
        </w:tc>
        <w:tc>
          <w:tcPr>
            <w:tcW w:w="2425" w:type="dxa"/>
            <w:vMerge w:val="continue"/>
            <w:tcBorders>
              <w:left w:val="single" w:color="auto" w:sz="4" w:space="0"/>
              <w:right w:val="single" w:color="auto" w:sz="4" w:space="0"/>
            </w:tcBorders>
            <w:vAlign w:val="center"/>
          </w:tcPr>
          <w:p>
            <w:pPr>
              <w:jc w:val="center"/>
              <w:rPr>
                <w:rFonts w:hint="eastAsia"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Times New Roman"/>
                <w:color w:val="auto"/>
                <w:sz w:val="28"/>
                <w:szCs w:val="28"/>
                <w:lang w:val="en-US" w:eastAsia="zh-CN"/>
              </w:rPr>
            </w:pP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olor w:val="auto"/>
                <w:sz w:val="28"/>
                <w:szCs w:val="28"/>
                <w:lang w:eastAsia="zh-CN"/>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lang w:val="en-US" w:eastAsia="zh-CN"/>
              </w:rPr>
            </w:pPr>
          </w:p>
        </w:tc>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lang w:val="en-US" w:eastAsia="zh-CN"/>
              </w:rPr>
            </w:pPr>
          </w:p>
        </w:tc>
        <w:tc>
          <w:tcPr>
            <w:tcW w:w="13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lang w:val="en-US" w:eastAsia="zh-CN"/>
              </w:rPr>
            </w:pPr>
            <w:r>
              <w:rPr>
                <w:rFonts w:hint="eastAsia" w:ascii="方正仿宋_GBK" w:hAnsi="宋体" w:eastAsia="方正仿宋_GBK" w:cs="宋体"/>
                <w:kern w:val="0"/>
                <w:lang w:val="en-US" w:eastAsia="zh-CN"/>
              </w:rPr>
              <w:fldChar w:fldCharType="begin"/>
            </w:r>
            <w:r>
              <w:rPr>
                <w:rFonts w:hint="eastAsia" w:ascii="方正仿宋_GBK" w:hAnsi="宋体" w:eastAsia="方正仿宋_GBK" w:cs="宋体"/>
                <w:kern w:val="0"/>
                <w:lang w:val="en-US" w:eastAsia="zh-CN"/>
              </w:rPr>
              <w:instrText xml:space="preserve"> = sum(E2:E4) \* MERGEFORMAT </w:instrText>
            </w:r>
            <w:r>
              <w:rPr>
                <w:rFonts w:hint="eastAsia" w:ascii="方正仿宋_GBK" w:hAnsi="宋体" w:eastAsia="方正仿宋_GBK" w:cs="宋体"/>
                <w:kern w:val="0"/>
                <w:lang w:val="en-US" w:eastAsia="zh-CN"/>
              </w:rPr>
              <w:fldChar w:fldCharType="separate"/>
            </w:r>
            <w:r>
              <w:rPr>
                <w:rFonts w:hint="eastAsia" w:ascii="方正仿宋_GBK" w:hAnsi="宋体" w:eastAsia="方正仿宋_GBK" w:cs="宋体"/>
                <w:kern w:val="0"/>
                <w:lang w:val="en-US" w:eastAsia="zh-CN"/>
              </w:rPr>
              <w:t>95000</w:t>
            </w:r>
            <w:r>
              <w:rPr>
                <w:rFonts w:hint="eastAsia" w:ascii="方正仿宋_GBK" w:hAnsi="宋体" w:eastAsia="方正仿宋_GBK" w:cs="宋体"/>
                <w:kern w:val="0"/>
                <w:lang w:val="en-US" w:eastAsia="zh-CN"/>
              </w:rPr>
              <w:fldChar w:fldCharType="end"/>
            </w:r>
          </w:p>
        </w:tc>
        <w:tc>
          <w:tcPr>
            <w:tcW w:w="2425" w:type="dxa"/>
            <w:tcBorders>
              <w:left w:val="single" w:color="auto" w:sz="4" w:space="0"/>
              <w:right w:val="single" w:color="auto" w:sz="4" w:space="0"/>
            </w:tcBorders>
            <w:vAlign w:val="center"/>
          </w:tcPr>
          <w:p>
            <w:pPr>
              <w:jc w:val="center"/>
              <w:rPr>
                <w:rFonts w:hint="eastAsia" w:ascii="方正仿宋_GBK" w:hAnsi="宋体" w:eastAsia="方正仿宋_GBK"/>
                <w:b/>
                <w:szCs w:val="21"/>
              </w:rPr>
            </w:pPr>
          </w:p>
        </w:tc>
      </w:tr>
      <w:bookmarkEnd w:id="0"/>
    </w:tbl>
    <w:p>
      <w:pPr>
        <w:snapToGrid w:val="0"/>
        <w:spacing w:line="400" w:lineRule="exact"/>
        <w:ind w:firstLine="560" w:firstLineChars="200"/>
        <w:rPr>
          <w:rFonts w:ascii="方正仿宋_GBK" w:hAnsi="宋体" w:eastAsia="方正仿宋_GBK"/>
          <w:color w:val="FF0000"/>
          <w:sz w:val="28"/>
          <w:szCs w:val="28"/>
        </w:rPr>
      </w:pPr>
    </w:p>
    <w:p>
      <w:pPr>
        <w:snapToGrid w:val="0"/>
        <w:spacing w:line="400" w:lineRule="exac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snapToGrid w:val="0"/>
        <w:spacing w:line="380" w:lineRule="exact"/>
        <w:ind w:firstLine="420" w:firstLineChars="150"/>
        <w:rPr>
          <w:rFonts w:hint="eastAsia" w:ascii="方正仿宋_GBK" w:hAnsi="宋体" w:eastAsia="方正仿宋_GBK" w:cs="Times New Roman"/>
          <w:sz w:val="28"/>
          <w:szCs w:val="28"/>
          <w:lang w:eastAsia="zh-CN"/>
        </w:rPr>
      </w:pPr>
      <w:r>
        <w:rPr>
          <w:rFonts w:hint="eastAsia" w:ascii="方正仿宋_GBK" w:hAnsi="宋体" w:eastAsia="方正仿宋_GBK" w:cs="Times New Roman"/>
          <w:sz w:val="28"/>
          <w:szCs w:val="28"/>
          <w:lang w:eastAsia="zh-CN"/>
        </w:rPr>
        <w:t>（二）特定资格条件（如果有）</w:t>
      </w:r>
    </w:p>
    <w:p>
      <w:pPr>
        <w:snapToGrid w:val="0"/>
        <w:spacing w:line="380" w:lineRule="exact"/>
        <w:ind w:firstLine="420" w:firstLineChars="15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rPr>
        <w:t xml:space="preserve"> 1、须具有所提供产品有效期内的《中华人民共和国医疗器械注册证》，若注册证有附件的，还须提供附件（提供注册证复印件，注册证有附件的还须提供注册证附件复印件）；</w:t>
      </w:r>
    </w:p>
    <w:p>
      <w:pPr>
        <w:snapToGrid w:val="0"/>
        <w:spacing w:line="380" w:lineRule="exact"/>
        <w:ind w:firstLine="420" w:firstLineChars="15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w:t>
      </w:r>
    </w:p>
    <w:p>
      <w:pPr>
        <w:snapToGrid w:val="0"/>
        <w:spacing w:line="400" w:lineRule="exact"/>
        <w:ind w:firstLine="560" w:firstLineChars="200"/>
        <w:rPr>
          <w:rFonts w:hint="eastAsia" w:ascii="方正黑体_GBK" w:hAnsi="宋体" w:eastAsia="方正黑体_GBK"/>
          <w:sz w:val="28"/>
          <w:szCs w:val="28"/>
          <w:lang w:eastAsia="zh-CN"/>
        </w:rPr>
      </w:pPr>
      <w:r>
        <w:rPr>
          <w:rFonts w:hint="eastAsia" w:ascii="方正黑体_GBK" w:hAnsi="宋体" w:eastAsia="方正黑体_GBK"/>
          <w:sz w:val="28"/>
          <w:szCs w:val="28"/>
          <w:lang w:eastAsia="zh-CN"/>
        </w:rPr>
        <w:t>三、文件递交相关说明</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响应文件递交时间</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采购文件发布后至评审时间前（以收到邮寄的响应文件为准）</w:t>
      </w:r>
      <w:r>
        <w:rPr>
          <w:rFonts w:hint="eastAsia" w:ascii="方正仿宋_GBK" w:hAnsi="方正仿宋_GBK" w:eastAsia="方正仿宋_GBK" w:cs="方正仿宋_GBK"/>
          <w:color w:val="auto"/>
          <w:sz w:val="24"/>
          <w:szCs w:val="24"/>
          <w:lang w:val="en-US" w:eastAsia="zh-CN"/>
        </w:rPr>
        <w:t>。</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响应文件递交方式：因疫情原因采用邮寄方式（邮寄地址和联系方式：重庆市荣昌区人民医院行政楼采购办（三），张台贤18523975326）。</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评审时间</w:t>
      </w:r>
      <w:r>
        <w:rPr>
          <w:rFonts w:hint="eastAsia" w:ascii="方正仿宋_GBK" w:hAnsi="方正仿宋_GBK" w:eastAsia="方正仿宋_GBK" w:cs="方正仿宋_GBK"/>
          <w:color w:val="auto"/>
          <w:sz w:val="24"/>
          <w:szCs w:val="24"/>
        </w:rPr>
        <w:t>202</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 xml:space="preserve">24 </w:t>
      </w:r>
      <w:r>
        <w:rPr>
          <w:rFonts w:hint="eastAsia" w:ascii="方正仿宋_GBK" w:hAnsi="方正仿宋_GBK" w:eastAsia="方正仿宋_GBK" w:cs="方正仿宋_GBK"/>
          <w:color w:val="auto"/>
          <w:sz w:val="24"/>
          <w:szCs w:val="24"/>
        </w:rPr>
        <w:t>日</w:t>
      </w:r>
      <w:r>
        <w:rPr>
          <w:rFonts w:hint="eastAsia" w:ascii="方正仿宋_GBK" w:hAnsi="方正仿宋_GBK" w:eastAsia="方正仿宋_GBK" w:cs="方正仿宋_GBK"/>
          <w:color w:val="auto"/>
          <w:sz w:val="24"/>
          <w:szCs w:val="24"/>
          <w:lang w:val="en-US" w:eastAsia="zh-CN"/>
        </w:rPr>
        <w:t>15</w:t>
      </w:r>
      <w:bookmarkStart w:id="44" w:name="_GoBack"/>
      <w:bookmarkEnd w:id="44"/>
      <w:r>
        <w:rPr>
          <w:rFonts w:hint="eastAsia" w:ascii="方正仿宋_GBK" w:hAnsi="方正仿宋_GBK" w:eastAsia="方正仿宋_GBK" w:cs="方正仿宋_GBK"/>
          <w:color w:val="auto"/>
          <w:sz w:val="24"/>
          <w:szCs w:val="24"/>
          <w:lang w:val="en-US" w:eastAsia="zh-CN"/>
        </w:rPr>
        <w:t>：00（北京时间）</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评审地点：重庆市荣昌区人民医院行政楼3楼会议室（一）。</w:t>
      </w:r>
    </w:p>
    <w:p>
      <w:pPr>
        <w:snapToGrid w:val="0"/>
        <w:spacing w:line="400" w:lineRule="exact"/>
        <w:ind w:firstLine="560" w:firstLineChars="200"/>
        <w:rPr>
          <w:rFonts w:hint="eastAsia" w:ascii="方正黑体_GBK" w:hAnsi="宋体" w:eastAsia="方正黑体_GBK"/>
          <w:sz w:val="28"/>
          <w:szCs w:val="28"/>
          <w:lang w:eastAsia="zh-CN"/>
        </w:rPr>
      </w:pPr>
      <w:r>
        <w:rPr>
          <w:rFonts w:hint="eastAsia" w:ascii="方正黑体_GBK" w:hAnsi="宋体" w:eastAsia="方正黑体_GBK"/>
          <w:sz w:val="28"/>
          <w:szCs w:val="28"/>
          <w:lang w:eastAsia="zh-CN"/>
        </w:rPr>
        <w:t>四、评审方式及相关说明</w:t>
      </w:r>
    </w:p>
    <w:p>
      <w:pPr>
        <w:spacing w:line="560" w:lineRule="exact"/>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lang w:val="en-US" w:eastAsia="zh-CN"/>
        </w:rPr>
        <w:t>1、</w:t>
      </w:r>
      <w:r>
        <w:rPr>
          <w:rFonts w:hint="eastAsia" w:ascii="方正仿宋_GBK" w:hAnsi="方正仿宋_GBK" w:eastAsia="方正仿宋_GBK" w:cs="方正仿宋_GBK"/>
          <w:color w:val="auto"/>
          <w:sz w:val="24"/>
          <w:szCs w:val="24"/>
          <w:u w:val="single"/>
        </w:rPr>
        <w:t>最低价</w:t>
      </w:r>
      <w:r>
        <w:rPr>
          <w:rFonts w:hint="eastAsia" w:ascii="方正仿宋_GBK" w:hAnsi="方正仿宋_GBK" w:eastAsia="方正仿宋_GBK" w:cs="方正仿宋_GBK"/>
          <w:color w:val="auto"/>
          <w:sz w:val="24"/>
          <w:szCs w:val="24"/>
          <w:u w:val="single"/>
          <w:lang w:eastAsia="zh-CN"/>
        </w:rPr>
        <w:t>评审</w:t>
      </w:r>
      <w:r>
        <w:rPr>
          <w:rFonts w:hint="eastAsia" w:ascii="方正仿宋_GBK" w:hAnsi="方正仿宋_GBK" w:eastAsia="方正仿宋_GBK" w:cs="方正仿宋_GBK"/>
          <w:color w:val="auto"/>
          <w:sz w:val="24"/>
          <w:szCs w:val="24"/>
          <w:u w:val="single"/>
        </w:rPr>
        <w:t>法，经评审符合要求的最低报价供应商为成交供应商。</w:t>
      </w:r>
    </w:p>
    <w:p>
      <w:pPr>
        <w:spacing w:line="560" w:lineRule="exact"/>
        <w:ind w:firstLine="480" w:firstLineChars="200"/>
        <w:rPr>
          <w:rFonts w:hint="eastAsia" w:ascii="方正仿宋_GBK" w:hAnsi="方正仿宋_GBK" w:eastAsia="方正仿宋_GBK" w:cs="方正仿宋_GBK"/>
          <w:color w:val="auto"/>
          <w:sz w:val="24"/>
          <w:szCs w:val="24"/>
          <w:u w:val="single"/>
          <w:lang w:val="en-US" w:eastAsia="zh-CN"/>
        </w:rPr>
      </w:pPr>
      <w:r>
        <w:rPr>
          <w:rFonts w:hint="eastAsia" w:ascii="方正仿宋_GBK" w:hAnsi="方正仿宋_GBK" w:eastAsia="方正仿宋_GBK" w:cs="方正仿宋_GBK"/>
          <w:color w:val="auto"/>
          <w:sz w:val="24"/>
          <w:szCs w:val="24"/>
          <w:u w:val="single"/>
          <w:lang w:val="en-US" w:eastAsia="zh-CN"/>
        </w:rPr>
        <w:t>2、响应供应商法定代表人或授权人未参加评审过程的视为认同评审结果。</w:t>
      </w:r>
    </w:p>
    <w:p>
      <w:pPr>
        <w:snapToGrid w:val="0"/>
        <w:spacing w:line="400" w:lineRule="exac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五、项目参数（必须全部满足）</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K" w:hAnsi="宋体" w:eastAsia="方正仿宋_GBK"/>
          <w:b w:val="0"/>
          <w:bCs/>
          <w:color w:val="auto"/>
          <w:szCs w:val="21"/>
          <w:lang w:eastAsia="zh-CN"/>
        </w:rPr>
      </w:pPr>
      <w:r>
        <w:rPr>
          <w:rFonts w:hint="eastAsia" w:ascii="方正仿宋_GBK" w:hAnsi="方正仿宋_GBK" w:eastAsia="方正仿宋_GBK" w:cs="方正仿宋_GBK"/>
          <w:b/>
          <w:bCs/>
          <w:color w:val="auto"/>
          <w:sz w:val="24"/>
          <w:szCs w:val="24"/>
          <w:lang w:eastAsia="zh-CN"/>
        </w:rPr>
        <w:t>（一）</w:t>
      </w:r>
      <w:r>
        <w:rPr>
          <w:rFonts w:hint="eastAsia" w:ascii="方正仿宋_GBK" w:hAnsi="宋体" w:eastAsia="方正仿宋_GBK"/>
          <w:b w:val="0"/>
          <w:bCs/>
          <w:color w:val="auto"/>
          <w:szCs w:val="21"/>
          <w:lang w:val="en-US" w:eastAsia="zh-CN"/>
        </w:rPr>
        <w:t>4G</w:t>
      </w:r>
      <w:r>
        <w:rPr>
          <w:rFonts w:hint="eastAsia" w:ascii="方正仿宋_GBK" w:hAnsi="宋体" w:eastAsia="方正仿宋_GBK"/>
          <w:b w:val="0"/>
          <w:bCs/>
          <w:color w:val="auto"/>
          <w:szCs w:val="21"/>
          <w:lang w:eastAsia="zh-CN"/>
        </w:rPr>
        <w:t>心电平板智能终端</w:t>
      </w:r>
    </w:p>
    <w:p>
      <w:pPr>
        <w:pStyle w:val="26"/>
        <w:keepNext w:val="0"/>
        <w:keepLines w:val="0"/>
        <w:pageBreakBefore w:val="0"/>
        <w:kinsoku/>
        <w:wordWrap/>
        <w:overflowPunct/>
        <w:topLinePunct w:val="0"/>
        <w:autoSpaceDE/>
        <w:autoSpaceDN/>
        <w:bidi w:val="0"/>
        <w:spacing w:line="240" w:lineRule="auto"/>
        <w:ind w:firstLine="0" w:firstLineChars="0"/>
        <w:contextualSpacing/>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kern w:val="2"/>
          <w:sz w:val="24"/>
          <w:szCs w:val="24"/>
        </w:rPr>
        <w:t>1</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kern w:val="2"/>
          <w:sz w:val="24"/>
          <w:szCs w:val="24"/>
        </w:rPr>
        <w:t>系统参数</w:t>
      </w:r>
    </w:p>
    <w:p>
      <w:pPr>
        <w:pStyle w:val="26"/>
        <w:keepNext w:val="0"/>
        <w:keepLines w:val="0"/>
        <w:pageBreakBefore w:val="0"/>
        <w:numPr>
          <w:ilvl w:val="0"/>
          <w:numId w:val="2"/>
        </w:numPr>
        <w:kinsoku/>
        <w:wordWrap/>
        <w:overflowPunct/>
        <w:topLinePunct w:val="0"/>
        <w:autoSpaceDE/>
        <w:autoSpaceDN/>
        <w:bidi w:val="0"/>
        <w:spacing w:line="240" w:lineRule="auto"/>
        <w:ind w:left="425" w:leftChars="0" w:hanging="425"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定制化的医疗操作系统：Android 9.0；</w:t>
      </w:r>
    </w:p>
    <w:p>
      <w:pPr>
        <w:pStyle w:val="26"/>
        <w:keepNext w:val="0"/>
        <w:keepLines w:val="0"/>
        <w:pageBreakBefore w:val="0"/>
        <w:numPr>
          <w:ilvl w:val="0"/>
          <w:numId w:val="2"/>
        </w:numPr>
        <w:kinsoku/>
        <w:wordWrap/>
        <w:overflowPunct/>
        <w:topLinePunct w:val="0"/>
        <w:autoSpaceDE/>
        <w:autoSpaceDN/>
        <w:bidi w:val="0"/>
        <w:spacing w:line="240" w:lineRule="auto"/>
        <w:ind w:left="425" w:leftChars="0" w:hanging="425"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处理器：</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4xCortex-A53 2.3Ghz；</w:t>
      </w:r>
    </w:p>
    <w:p>
      <w:pPr>
        <w:pStyle w:val="26"/>
        <w:keepNext w:val="0"/>
        <w:keepLines w:val="0"/>
        <w:pageBreakBefore w:val="0"/>
        <w:numPr>
          <w:ilvl w:val="0"/>
          <w:numId w:val="2"/>
        </w:numPr>
        <w:kinsoku/>
        <w:wordWrap/>
        <w:overflowPunct/>
        <w:topLinePunct w:val="0"/>
        <w:autoSpaceDE/>
        <w:autoSpaceDN/>
        <w:bidi w:val="0"/>
        <w:spacing w:after="0" w:line="240" w:lineRule="auto"/>
        <w:ind w:left="425" w:leftChars="0" w:hanging="425"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运行内存：</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6GB RAM+64GB Flash。</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kern w:val="2"/>
          <w:sz w:val="24"/>
          <w:szCs w:val="24"/>
        </w:rPr>
        <w:t>2</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kern w:val="2"/>
          <w:sz w:val="24"/>
          <w:szCs w:val="24"/>
        </w:rPr>
        <w:t>显示参数</w:t>
      </w:r>
    </w:p>
    <w:p>
      <w:pPr>
        <w:pStyle w:val="26"/>
        <w:keepNext w:val="0"/>
        <w:keepLines w:val="0"/>
        <w:pageBreakBefore w:val="0"/>
        <w:numPr>
          <w:ilvl w:val="0"/>
          <w:numId w:val="3"/>
        </w:numPr>
        <w:kinsoku/>
        <w:wordWrap/>
        <w:overflowPunct/>
        <w:topLinePunct w:val="0"/>
        <w:autoSpaceDE/>
        <w:autoSpaceDN/>
        <w:bidi w:val="0"/>
        <w:snapToGrid/>
        <w:spacing w:after="0" w:line="240" w:lineRule="auto"/>
        <w:ind w:left="425" w:leftChars="0" w:hanging="425"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屏幕尺寸：</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10.1寸，IPS触摸屏，1920*800；</w:t>
      </w:r>
    </w:p>
    <w:p>
      <w:pPr>
        <w:pStyle w:val="26"/>
        <w:keepNext w:val="0"/>
        <w:keepLines w:val="0"/>
        <w:pageBreakBefore w:val="0"/>
        <w:numPr>
          <w:ilvl w:val="0"/>
          <w:numId w:val="3"/>
        </w:numPr>
        <w:kinsoku/>
        <w:wordWrap/>
        <w:overflowPunct/>
        <w:topLinePunct w:val="0"/>
        <w:autoSpaceDE/>
        <w:autoSpaceDN/>
        <w:bidi w:val="0"/>
        <w:snapToGrid/>
        <w:spacing w:after="0" w:line="240" w:lineRule="auto"/>
        <w:ind w:left="425" w:leftChars="0" w:hanging="425"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后置摄像头：</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2100万像素；</w:t>
      </w:r>
    </w:p>
    <w:p>
      <w:pPr>
        <w:pStyle w:val="26"/>
        <w:keepNext w:val="0"/>
        <w:keepLines w:val="0"/>
        <w:pageBreakBefore w:val="0"/>
        <w:numPr>
          <w:ilvl w:val="0"/>
          <w:numId w:val="3"/>
        </w:numPr>
        <w:kinsoku/>
        <w:wordWrap/>
        <w:overflowPunct/>
        <w:topLinePunct w:val="0"/>
        <w:autoSpaceDE/>
        <w:autoSpaceDN/>
        <w:bidi w:val="0"/>
        <w:snapToGrid/>
        <w:spacing w:after="0" w:line="240" w:lineRule="auto"/>
        <w:ind w:left="425" w:leftChars="0" w:hanging="425" w:firstLineChars="0"/>
        <w:contextualSpacing/>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sz w:val="24"/>
          <w:szCs w:val="24"/>
        </w:rPr>
        <w:t>多点触摸。</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kern w:val="2"/>
          <w:sz w:val="24"/>
          <w:szCs w:val="24"/>
        </w:rPr>
        <w:t>3</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kern w:val="2"/>
          <w:sz w:val="24"/>
          <w:szCs w:val="24"/>
        </w:rPr>
        <w:t>通信</w:t>
      </w:r>
    </w:p>
    <w:p>
      <w:pPr>
        <w:pStyle w:val="26"/>
        <w:keepNext w:val="0"/>
        <w:keepLines w:val="0"/>
        <w:pageBreakBefore w:val="0"/>
        <w:numPr>
          <w:ilvl w:val="0"/>
          <w:numId w:val="4"/>
        </w:numPr>
        <w:kinsoku/>
        <w:wordWrap/>
        <w:overflowPunct/>
        <w:topLinePunct w:val="0"/>
        <w:autoSpaceDE/>
        <w:autoSpaceDN/>
        <w:bidi w:val="0"/>
        <w:snapToGrid/>
        <w:spacing w:after="0" w:line="240" w:lineRule="auto"/>
        <w:ind w:left="425" w:leftChars="0" w:hanging="425"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网络制式：GSM/TD-SCDMA/WCDMA/TD-LTE/FDD-LTE制式，全网通；</w:t>
      </w:r>
    </w:p>
    <w:p>
      <w:pPr>
        <w:pStyle w:val="26"/>
        <w:keepNext w:val="0"/>
        <w:keepLines w:val="0"/>
        <w:pageBreakBefore w:val="0"/>
        <w:numPr>
          <w:ilvl w:val="0"/>
          <w:numId w:val="4"/>
        </w:numPr>
        <w:kinsoku/>
        <w:wordWrap/>
        <w:overflowPunct/>
        <w:topLinePunct w:val="0"/>
        <w:autoSpaceDE/>
        <w:autoSpaceDN/>
        <w:bidi w:val="0"/>
        <w:snapToGrid/>
        <w:spacing w:after="0" w:line="240" w:lineRule="auto"/>
        <w:ind w:left="425" w:leftChars="0" w:hanging="425"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数据传输方式：WiFi，蓝牙，4G网络。</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kern w:val="2"/>
          <w:sz w:val="24"/>
          <w:szCs w:val="24"/>
        </w:rPr>
        <w:t>4</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kern w:val="2"/>
          <w:sz w:val="24"/>
          <w:szCs w:val="24"/>
        </w:rPr>
        <w:t>电源</w:t>
      </w:r>
      <w:r>
        <w:rPr>
          <w:rFonts w:hint="eastAsia" w:ascii="方正仿宋_GBK" w:hAnsi="方正仿宋_GBK" w:eastAsia="方正仿宋_GBK" w:cs="方正仿宋_GBK"/>
          <w:color w:val="auto"/>
          <w:kern w:val="2"/>
          <w:sz w:val="24"/>
          <w:szCs w:val="24"/>
          <w:lang w:val="en-US" w:eastAsia="zh-CN"/>
        </w:rPr>
        <w:t xml:space="preserve"> </w:t>
      </w:r>
      <w:r>
        <w:rPr>
          <w:rFonts w:hint="eastAsia" w:ascii="方正仿宋_GBK" w:hAnsi="方正仿宋_GBK" w:eastAsia="方正仿宋_GBK" w:cs="方正仿宋_GBK"/>
          <w:color w:val="auto"/>
          <w:sz w:val="24"/>
          <w:szCs w:val="24"/>
        </w:rPr>
        <w:t>内置可充电锂电池，电池容量</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10000mAh；充电电源：5V- 2A。</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kern w:val="2"/>
          <w:sz w:val="24"/>
          <w:szCs w:val="24"/>
          <w:lang w:val="en-US" w:eastAsia="zh-CN"/>
        </w:rPr>
      </w:pPr>
      <w:r>
        <w:rPr>
          <w:rFonts w:hint="eastAsia" w:ascii="方正仿宋_GBK" w:hAnsi="方正仿宋_GBK" w:eastAsia="方正仿宋_GBK" w:cs="方正仿宋_GBK"/>
          <w:color w:val="auto"/>
          <w:kern w:val="2"/>
          <w:sz w:val="24"/>
          <w:szCs w:val="24"/>
        </w:rPr>
        <w:t>5</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kern w:val="2"/>
          <w:sz w:val="24"/>
          <w:szCs w:val="24"/>
        </w:rPr>
        <w:t>外形</w:t>
      </w:r>
      <w:r>
        <w:rPr>
          <w:rFonts w:hint="eastAsia" w:ascii="方正仿宋_GBK" w:hAnsi="方正仿宋_GBK" w:eastAsia="方正仿宋_GBK" w:cs="方正仿宋_GBK"/>
          <w:color w:val="auto"/>
          <w:kern w:val="2"/>
          <w:sz w:val="24"/>
          <w:szCs w:val="24"/>
          <w:lang w:val="en-US" w:eastAsia="zh-CN"/>
        </w:rPr>
        <w:t xml:space="preserve">  </w:t>
      </w:r>
    </w:p>
    <w:p>
      <w:pPr>
        <w:pStyle w:val="26"/>
        <w:keepNext w:val="0"/>
        <w:keepLines w:val="0"/>
        <w:pageBreakBefore w:val="0"/>
        <w:numPr>
          <w:ilvl w:val="0"/>
          <w:numId w:val="5"/>
        </w:numPr>
        <w:kinsoku/>
        <w:wordWrap/>
        <w:overflowPunct/>
        <w:topLinePunct w:val="0"/>
        <w:autoSpaceDE/>
        <w:autoSpaceDN/>
        <w:bidi w:val="0"/>
        <w:snapToGrid/>
        <w:spacing w:after="0" w:line="240" w:lineRule="auto"/>
        <w:ind w:left="425" w:leftChars="0" w:hanging="425"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防摔；</w:t>
      </w:r>
    </w:p>
    <w:p>
      <w:pPr>
        <w:pStyle w:val="26"/>
        <w:keepNext w:val="0"/>
        <w:keepLines w:val="0"/>
        <w:pageBreakBefore w:val="0"/>
        <w:numPr>
          <w:ilvl w:val="0"/>
          <w:numId w:val="5"/>
        </w:numPr>
        <w:kinsoku/>
        <w:wordWrap/>
        <w:overflowPunct/>
        <w:topLinePunct w:val="0"/>
        <w:autoSpaceDE/>
        <w:autoSpaceDN/>
        <w:bidi w:val="0"/>
        <w:spacing w:line="240" w:lineRule="auto"/>
        <w:ind w:left="425" w:leftChars="0" w:hanging="425"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外观材质：6063航空铝材；</w:t>
      </w:r>
    </w:p>
    <w:p>
      <w:pPr>
        <w:pStyle w:val="26"/>
        <w:keepNext w:val="0"/>
        <w:keepLines w:val="0"/>
        <w:pageBreakBefore w:val="0"/>
        <w:numPr>
          <w:ilvl w:val="0"/>
          <w:numId w:val="5"/>
        </w:numPr>
        <w:kinsoku/>
        <w:wordWrap/>
        <w:overflowPunct/>
        <w:topLinePunct w:val="0"/>
        <w:autoSpaceDE/>
        <w:autoSpaceDN/>
        <w:bidi w:val="0"/>
        <w:snapToGrid/>
        <w:spacing w:after="0" w:line="240" w:lineRule="auto"/>
        <w:ind w:left="425" w:leftChars="0" w:hanging="425"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机身尺寸：</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260.8*238.8*19.5mm。</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6</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接口</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数据接口：USB*2，Type-C*1支持OTG。</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kern w:val="2"/>
          <w:sz w:val="24"/>
          <w:szCs w:val="24"/>
        </w:rPr>
        <w:t>7</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kern w:val="2"/>
          <w:sz w:val="24"/>
          <w:szCs w:val="24"/>
        </w:rPr>
        <w:t>工作时间</w:t>
      </w:r>
      <w:r>
        <w:rPr>
          <w:rFonts w:hint="eastAsia" w:ascii="方正仿宋_GBK" w:hAnsi="方正仿宋_GBK" w:eastAsia="方正仿宋_GBK" w:cs="方正仿宋_GBK"/>
          <w:color w:val="auto"/>
          <w:kern w:val="2"/>
          <w:sz w:val="24"/>
          <w:szCs w:val="24"/>
          <w:lang w:val="en-US" w:eastAsia="zh-CN"/>
        </w:rPr>
        <w:t xml:space="preserve"> </w:t>
      </w:r>
      <w:r>
        <w:rPr>
          <w:rFonts w:hint="eastAsia" w:ascii="方正仿宋_GBK" w:hAnsi="方正仿宋_GBK" w:eastAsia="方正仿宋_GBK" w:cs="方正仿宋_GBK"/>
          <w:color w:val="auto"/>
          <w:sz w:val="24"/>
          <w:szCs w:val="24"/>
        </w:rPr>
        <w:t>连续工作时间：≥4小时；最长待机时间：</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7天。</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kern w:val="2"/>
          <w:sz w:val="24"/>
          <w:szCs w:val="24"/>
        </w:rPr>
      </w:pPr>
      <w:r>
        <w:rPr>
          <w:rFonts w:hint="eastAsia" w:ascii="方正仿宋_GBK" w:hAnsi="方正仿宋_GBK" w:eastAsia="方正仿宋_GBK" w:cs="方正仿宋_GBK"/>
          <w:color w:val="auto"/>
          <w:kern w:val="2"/>
          <w:sz w:val="24"/>
          <w:szCs w:val="24"/>
        </w:rPr>
        <w:t>8</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kern w:val="2"/>
          <w:sz w:val="24"/>
          <w:szCs w:val="24"/>
        </w:rPr>
        <w:t>环境</w:t>
      </w:r>
      <w:r>
        <w:rPr>
          <w:rFonts w:hint="eastAsia" w:ascii="方正仿宋_GBK" w:hAnsi="方正仿宋_GBK" w:eastAsia="方正仿宋_GBK" w:cs="方正仿宋_GBK"/>
          <w:color w:val="auto"/>
          <w:kern w:val="2"/>
          <w:sz w:val="24"/>
          <w:szCs w:val="24"/>
          <w:lang w:val="en-US" w:eastAsia="zh-CN"/>
        </w:rPr>
        <w:t xml:space="preserve"> </w:t>
      </w:r>
      <w:r>
        <w:rPr>
          <w:rFonts w:hint="eastAsia" w:ascii="方正仿宋_GBK" w:hAnsi="方正仿宋_GBK" w:eastAsia="方正仿宋_GBK" w:cs="方正仿宋_GBK"/>
          <w:color w:val="auto"/>
          <w:sz w:val="24"/>
          <w:szCs w:val="24"/>
        </w:rPr>
        <w:t>使用环境温度：5℃～40℃。</w:t>
      </w:r>
    </w:p>
    <w:p>
      <w:pPr>
        <w:pStyle w:val="4"/>
        <w:keepNext w:val="0"/>
        <w:keepLines w:val="0"/>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b/>
          <w:bCs/>
          <w:color w:val="auto"/>
          <w:sz w:val="24"/>
          <w:szCs w:val="24"/>
          <w:lang w:eastAsia="zh-CN"/>
        </w:rPr>
      </w:pPr>
      <w:r>
        <w:rPr>
          <w:rFonts w:hint="eastAsia" w:ascii="方正仿宋_GBK" w:hAnsi="方正仿宋_GBK" w:eastAsia="方正仿宋_GBK" w:cs="方正仿宋_GBK"/>
          <w:b/>
          <w:bCs/>
          <w:color w:val="auto"/>
          <w:sz w:val="24"/>
          <w:szCs w:val="24"/>
          <w:lang w:eastAsia="zh-CN"/>
        </w:rPr>
        <w:t>（二）</w:t>
      </w:r>
      <w:r>
        <w:rPr>
          <w:rFonts w:hint="eastAsia" w:ascii="方正仿宋_GBK" w:hAnsi="方正仿宋_GBK" w:eastAsia="方正仿宋_GBK" w:cs="方正仿宋_GBK"/>
          <w:b/>
          <w:bCs/>
          <w:color w:val="auto"/>
          <w:sz w:val="24"/>
          <w:szCs w:val="24"/>
          <w:lang w:val="en-US" w:eastAsia="zh-CN"/>
        </w:rPr>
        <w:t>12导AI静态心电图一体机</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1、</w:t>
      </w:r>
      <w:r>
        <w:rPr>
          <w:rFonts w:hint="eastAsia" w:ascii="方正仿宋_GBK" w:hAnsi="方正仿宋_GBK" w:eastAsia="方正仿宋_GBK" w:cs="方正仿宋_GBK"/>
          <w:color w:val="auto"/>
          <w:sz w:val="24"/>
          <w:szCs w:val="24"/>
        </w:rPr>
        <w:t>输入电路</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防除颤保护输入</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2</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导联</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标准12 导联</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3</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采集模式</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12 导联同步采集</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4</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尺寸</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130mm×80mm×28mm</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5</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重量</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200g</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6</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A/D 转换</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12 位</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7</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测量范围</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±5mVpp</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8</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时间常数</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≥3.2s</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9</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频率响应</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0.05Hz~150Hz(-3dB)</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10</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定标电压</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1mV±3%</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11</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耐极化电压</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±500mV</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12</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灵敏度</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5, 10, 20(mm/mV)</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13</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走纸速度</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12.5，25，50（mm/s）</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14</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输入阻抗</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≥5MΩ</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15</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输入回路电流</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＜0.05uA</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16</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噪声电平</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＜15uVp-p</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17</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基线调整</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自动</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18</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患者漏电流</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＜10uA(220V-240V)</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19</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患者辅助电流</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＜0.1uA(DC)</w:t>
      </w:r>
    </w:p>
    <w:p>
      <w:pPr>
        <w:keepNext w:val="0"/>
        <w:keepLines w:val="0"/>
        <w:pageBreakBefore w:val="0"/>
        <w:kinsoku/>
        <w:wordWrap/>
        <w:overflowPunct/>
        <w:topLinePunct w:val="0"/>
        <w:autoSpaceDE/>
        <w:autoSpaceDN/>
        <w:bidi w:val="0"/>
        <w:spacing w:line="240" w:lineRule="auto"/>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20</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滤波</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肌电滤波 25Hz/35Hz/45Hz/off</w:t>
      </w:r>
    </w:p>
    <w:p>
      <w:pPr>
        <w:keepNext w:val="0"/>
        <w:keepLines w:val="0"/>
        <w:pageBreakBefore w:val="0"/>
        <w:kinsoku/>
        <w:wordWrap/>
        <w:overflowPunct/>
        <w:topLinePunct w:val="0"/>
        <w:autoSpaceDE/>
        <w:autoSpaceDN/>
        <w:bidi w:val="0"/>
        <w:spacing w:line="240" w:lineRule="auto"/>
        <w:ind w:firstLine="1200" w:firstLineChars="50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基线滤波 0.05/0.15/0.25/0.5Hz</w:t>
      </w:r>
    </w:p>
    <w:p>
      <w:pPr>
        <w:pStyle w:val="26"/>
        <w:keepNext w:val="0"/>
        <w:keepLines w:val="0"/>
        <w:pageBreakBefore w:val="0"/>
        <w:kinsoku/>
        <w:wordWrap/>
        <w:overflowPunct/>
        <w:topLinePunct w:val="0"/>
        <w:autoSpaceDE/>
        <w:autoSpaceDN/>
        <w:bidi w:val="0"/>
        <w:snapToGrid/>
        <w:spacing w:after="0" w:line="240" w:lineRule="auto"/>
        <w:ind w:firstLine="1200" w:firstLineChars="50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交流滤波 50Hz/60Hz</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21</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共模抑制比</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＞90dB</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22</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导联选择</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可以单独选择肢体导联、胸导联及全部导联</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23</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打印格式</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12 x 1、3 x 4、3x 4 + 1R、3x 4 + 3R、6 x 2、 6 x 2 + 1R、节律导联</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24</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供电电压</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DC 5V从USB口提供或DC 3V(AAA电池)双供电模式</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25</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蓝牙传输距离</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≥5m</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26</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蓝牙传输速度</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115200bit/s</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27</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安全标准</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IEC II/CF</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28</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采样率</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500Hz</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29</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传输方式</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USB及蓝牙</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kern w:val="2"/>
          <w:sz w:val="24"/>
          <w:szCs w:val="24"/>
        </w:rPr>
        <w:t>30</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电极</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shd w:val="clear" w:color="auto" w:fill="FFFFFF"/>
        </w:rPr>
        <w:t>胸电极与肢电极为国际彩色标记色，不同颜色对应不同电极</w:t>
      </w:r>
    </w:p>
    <w:p>
      <w:pPr>
        <w:pStyle w:val="26"/>
        <w:keepNext w:val="0"/>
        <w:keepLines w:val="0"/>
        <w:pageBreakBefore w:val="0"/>
        <w:kinsoku/>
        <w:wordWrap/>
        <w:overflowPunct/>
        <w:topLinePunct w:val="0"/>
        <w:autoSpaceDE/>
        <w:autoSpaceDN/>
        <w:bidi w:val="0"/>
        <w:snapToGrid/>
        <w:spacing w:after="0" w:line="240" w:lineRule="auto"/>
        <w:ind w:firstLine="0" w:firstLineChars="0"/>
        <w:contextualSpacing/>
        <w:textAlignment w:val="auto"/>
        <w:rPr>
          <w:rFonts w:hint="eastAsia" w:ascii="方正仿宋_GBK" w:hAnsi="方正仿宋_GBK" w:eastAsia="方正仿宋_GBK" w:cs="方正仿宋_GBK"/>
          <w:color w:val="auto"/>
          <w:sz w:val="24"/>
          <w:szCs w:val="24"/>
          <w:shd w:val="clear" w:color="auto" w:fill="FFFFFF"/>
        </w:rPr>
      </w:pPr>
      <w:r>
        <w:rPr>
          <w:rFonts w:hint="eastAsia" w:ascii="方正仿宋_GBK" w:hAnsi="方正仿宋_GBK" w:eastAsia="方正仿宋_GBK" w:cs="方正仿宋_GBK"/>
          <w:color w:val="auto"/>
          <w:kern w:val="2"/>
          <w:sz w:val="24"/>
          <w:szCs w:val="24"/>
        </w:rPr>
        <w:t>31</w:t>
      </w:r>
      <w:r>
        <w:rPr>
          <w:rFonts w:hint="eastAsia" w:ascii="方正仿宋_GBK" w:hAnsi="方正仿宋_GBK" w:eastAsia="方正仿宋_GBK" w:cs="方正仿宋_GBK"/>
          <w:color w:val="auto"/>
          <w:kern w:val="2"/>
          <w:sz w:val="24"/>
          <w:szCs w:val="24"/>
          <w:lang w:eastAsia="zh-CN"/>
        </w:rPr>
        <w:t>、</w:t>
      </w:r>
      <w:r>
        <w:rPr>
          <w:rFonts w:hint="eastAsia" w:ascii="方正仿宋_GBK" w:hAnsi="方正仿宋_GBK" w:eastAsia="方正仿宋_GBK" w:cs="方正仿宋_GBK"/>
          <w:color w:val="auto"/>
          <w:sz w:val="24"/>
          <w:szCs w:val="24"/>
        </w:rPr>
        <w:t>质量证书</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取得CE与ISO13485质量体系认证证书</w:t>
      </w:r>
    </w:p>
    <w:p>
      <w:pPr>
        <w:keepNext w:val="0"/>
        <w:keepLines w:val="0"/>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b/>
          <w:bCs/>
          <w:color w:val="auto"/>
          <w:sz w:val="24"/>
          <w:szCs w:val="24"/>
          <w:lang w:val="en-US" w:eastAsia="zh-CN"/>
        </w:rPr>
      </w:pPr>
      <w:r>
        <w:rPr>
          <w:rFonts w:hint="eastAsia" w:ascii="方正仿宋_GBK" w:hAnsi="方正仿宋_GBK" w:eastAsia="方正仿宋_GBK" w:cs="方正仿宋_GBK"/>
          <w:b/>
          <w:bCs/>
          <w:color w:val="auto"/>
          <w:sz w:val="24"/>
          <w:szCs w:val="24"/>
          <w:lang w:val="en-US" w:eastAsia="zh-CN"/>
        </w:rPr>
        <w:t>（三）</w:t>
      </w:r>
      <w:r>
        <w:rPr>
          <w:rFonts w:hint="eastAsia" w:ascii="方正仿宋_GBK" w:hAnsi="方正仿宋_GBK" w:eastAsia="方正仿宋_GBK" w:cs="方正仿宋_GBK"/>
          <w:b/>
          <w:bCs/>
          <w:color w:val="auto"/>
          <w:sz w:val="24"/>
          <w:szCs w:val="24"/>
          <w:lang w:eastAsia="zh-CN"/>
        </w:rPr>
        <w:t>动态心电记录仪</w:t>
      </w:r>
    </w:p>
    <w:p>
      <w:pPr>
        <w:keepNext w:val="0"/>
        <w:keepLines w:val="0"/>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1</w:t>
      </w:r>
      <w:r>
        <w:rPr>
          <w:rFonts w:hint="eastAsia" w:ascii="方正仿宋_GBK" w:hAnsi="方正仿宋_GBK" w:eastAsia="方正仿宋_GBK" w:cs="方正仿宋_GBK"/>
          <w:b/>
          <w:bCs/>
          <w:color w:val="auto"/>
          <w:sz w:val="24"/>
          <w:szCs w:val="24"/>
          <w:lang w:eastAsia="zh-CN"/>
        </w:rPr>
        <w:t>、</w:t>
      </w:r>
      <w:r>
        <w:rPr>
          <w:rFonts w:hint="eastAsia" w:ascii="方正仿宋_GBK" w:hAnsi="方正仿宋_GBK" w:eastAsia="方正仿宋_GBK" w:cs="方正仿宋_GBK"/>
          <w:b/>
          <w:bCs/>
          <w:color w:val="auto"/>
          <w:sz w:val="24"/>
          <w:szCs w:val="24"/>
        </w:rPr>
        <w:t>性能基本参数</w:t>
      </w:r>
    </w:p>
    <w:p>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采样精度</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12位</w:t>
      </w:r>
    </w:p>
    <w:p>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导联数12导联</w:t>
      </w:r>
    </w:p>
    <w:p>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下载接口</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USB数据上传</w:t>
      </w:r>
      <w:r>
        <w:rPr>
          <w:rFonts w:hint="eastAsia" w:ascii="方正仿宋_GBK" w:hAnsi="方正仿宋_GBK" w:eastAsia="方正仿宋_GBK" w:cs="方正仿宋_GBK"/>
          <w:color w:val="auto"/>
          <w:sz w:val="24"/>
          <w:szCs w:val="24"/>
          <w:lang w:val="en-US" w:eastAsia="zh-CN"/>
        </w:rPr>
        <w:t xml:space="preserve"> </w:t>
      </w:r>
    </w:p>
    <w:p>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工作模式连续工作≥24h</w:t>
      </w:r>
    </w:p>
    <w:p>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存储容量</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8G</w:t>
      </w:r>
    </w:p>
    <w:p>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最大输入范围1-10mV</w:t>
      </w:r>
    </w:p>
    <w:p>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耐极化电压≥300mV </w:t>
      </w:r>
    </w:p>
    <w:p>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rPr>
        <w:t>输入阻抗≥10</w:t>
      </w:r>
      <w:r>
        <w:rPr>
          <w:rFonts w:hint="eastAsia" w:ascii="方正仿宋_GBK" w:hAnsi="方正仿宋_GBK" w:eastAsia="方正仿宋_GBK" w:cs="方正仿宋_GBK"/>
          <w:color w:val="auto"/>
          <w:sz w:val="24"/>
          <w:szCs w:val="24"/>
          <w:lang w:val="en-US" w:eastAsia="zh-CN"/>
        </w:rPr>
        <w:t xml:space="preserve">MΩ </w:t>
      </w:r>
    </w:p>
    <w:p>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共模抑制</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98DB</w:t>
      </w:r>
    </w:p>
    <w:p>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频率响应0.67-40Hz</w:t>
      </w:r>
    </w:p>
    <w:p>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心率计算方法：常规监护（心电）图一个小格0.04S,</w:t>
      </w:r>
    </w:p>
    <w:p>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计算公式：60除以（p-p 间隔），即60除以（小格数乘以0.04）</w:t>
      </w:r>
    </w:p>
    <w:p>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停搏的识别方法：长间歇中无P-QRS-T波群出现</w:t>
      </w:r>
    </w:p>
    <w:p>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工作环境：温度10℃~45℃，相对湿度≤95%RH，大气压860hPa～1060hPa</w:t>
      </w:r>
    </w:p>
    <w:p>
      <w:pPr>
        <w:keepNext w:val="0"/>
        <w:keepLines w:val="0"/>
        <w:pageBreakBefore w:val="0"/>
        <w:numPr>
          <w:ilvl w:val="0"/>
          <w:numId w:val="6"/>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运输贮存环境：温度-20℃~+555℃，相对湿度≤93%RH，大气压860hPa～1060hPa</w:t>
      </w:r>
    </w:p>
    <w:p>
      <w:pPr>
        <w:keepNext w:val="0"/>
        <w:keepLines w:val="0"/>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b/>
          <w:bCs/>
          <w:color w:val="auto"/>
          <w:sz w:val="24"/>
          <w:szCs w:val="24"/>
        </w:rPr>
        <w:t>2</w:t>
      </w:r>
      <w:r>
        <w:rPr>
          <w:rFonts w:hint="eastAsia" w:ascii="方正仿宋_GBK" w:hAnsi="方正仿宋_GBK" w:eastAsia="方正仿宋_GBK" w:cs="方正仿宋_GBK"/>
          <w:b/>
          <w:bCs/>
          <w:color w:val="auto"/>
          <w:sz w:val="24"/>
          <w:szCs w:val="24"/>
          <w:lang w:eastAsia="zh-CN"/>
        </w:rPr>
        <w:t>、</w:t>
      </w:r>
      <w:r>
        <w:rPr>
          <w:rFonts w:hint="eastAsia" w:ascii="方正仿宋_GBK" w:hAnsi="方正仿宋_GBK" w:eastAsia="方正仿宋_GBK" w:cs="方正仿宋_GBK"/>
          <w:b/>
          <w:bCs/>
          <w:color w:val="auto"/>
          <w:sz w:val="24"/>
          <w:szCs w:val="24"/>
        </w:rPr>
        <w:t>电源基本参数</w:t>
      </w:r>
    </w:p>
    <w:p>
      <w:pPr>
        <w:keepNext w:val="0"/>
        <w:keepLines w:val="0"/>
        <w:pageBreakBefore w:val="0"/>
        <w:numPr>
          <w:ilvl w:val="0"/>
          <w:numId w:val="7"/>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color w:val="auto"/>
          <w:sz w:val="24"/>
          <w:szCs w:val="24"/>
        </w:rPr>
        <w:t>电池电压</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DC  3.7V</w:t>
      </w:r>
      <w:r>
        <w:rPr>
          <w:rFonts w:hint="eastAsia" w:ascii="方正仿宋_GBK" w:hAnsi="方正仿宋_GBK" w:eastAsia="方正仿宋_GBK" w:cs="方正仿宋_GBK"/>
          <w:b/>
          <w:bCs/>
          <w:color w:val="auto"/>
          <w:sz w:val="24"/>
          <w:szCs w:val="24"/>
          <w:vertAlign w:val="superscript"/>
        </w:rPr>
        <w:t>~</w:t>
      </w:r>
      <w:r>
        <w:rPr>
          <w:rFonts w:hint="eastAsia" w:ascii="方正仿宋_GBK" w:hAnsi="方正仿宋_GBK" w:eastAsia="方正仿宋_GBK" w:cs="方正仿宋_GBK"/>
          <w:b/>
          <w:bCs/>
          <w:color w:val="auto"/>
          <w:sz w:val="24"/>
          <w:szCs w:val="24"/>
          <w:vertAlign w:val="superscript"/>
          <w:lang w:val="en-US" w:eastAsia="zh-CN"/>
        </w:rPr>
        <w:t>-</w:t>
      </w:r>
      <w:r>
        <w:rPr>
          <w:rFonts w:hint="eastAsia" w:ascii="方正仿宋_GBK" w:hAnsi="方正仿宋_GBK" w:eastAsia="方正仿宋_GBK" w:cs="方正仿宋_GBK"/>
          <w:color w:val="auto"/>
          <w:sz w:val="24"/>
          <w:szCs w:val="24"/>
        </w:rPr>
        <w:t>4.2V</w:t>
      </w:r>
    </w:p>
    <w:p>
      <w:pPr>
        <w:keepNext w:val="0"/>
        <w:keepLines w:val="0"/>
        <w:pageBreakBefore w:val="0"/>
        <w:numPr>
          <w:ilvl w:val="0"/>
          <w:numId w:val="7"/>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color w:val="auto"/>
          <w:sz w:val="24"/>
          <w:szCs w:val="24"/>
        </w:rPr>
        <w:t>电池容量</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8000mA</w:t>
      </w:r>
    </w:p>
    <w:p>
      <w:pPr>
        <w:keepNext w:val="0"/>
        <w:keepLines w:val="0"/>
        <w:pageBreakBefore w:val="0"/>
        <w:numPr>
          <w:ilvl w:val="0"/>
          <w:numId w:val="7"/>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电池充电器输入</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输入AC 220V±22V  50Hz±1Hz;</w:t>
      </w:r>
    </w:p>
    <w:p>
      <w:pPr>
        <w:keepNext w:val="0"/>
        <w:keepLines w:val="0"/>
        <w:pageBreakBefore w:val="0"/>
        <w:numPr>
          <w:ilvl w:val="0"/>
          <w:numId w:val="7"/>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color w:val="auto"/>
          <w:sz w:val="24"/>
          <w:szCs w:val="24"/>
        </w:rPr>
        <w:t>电池充电器输出</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DC  5.0V  3A；</w:t>
      </w:r>
    </w:p>
    <w:p>
      <w:pPr>
        <w:keepNext w:val="0"/>
        <w:keepLines w:val="0"/>
        <w:pageBreakBefore w:val="0"/>
        <w:numPr>
          <w:ilvl w:val="0"/>
          <w:numId w:val="7"/>
        </w:numPr>
        <w:kinsoku/>
        <w:wordWrap/>
        <w:overflowPunct/>
        <w:topLinePunct w:val="0"/>
        <w:autoSpaceDE/>
        <w:autoSpaceDN/>
        <w:bidi w:val="0"/>
        <w:spacing w:line="240" w:lineRule="auto"/>
        <w:ind w:left="425" w:leftChars="0" w:hanging="425" w:firstLineChars="0"/>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color w:val="auto"/>
          <w:sz w:val="24"/>
          <w:szCs w:val="24"/>
        </w:rPr>
        <w:t>充电时长</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b/>
          <w:bCs/>
          <w:color w:val="auto"/>
          <w:sz w:val="24"/>
          <w:szCs w:val="24"/>
          <w:lang w:eastAsia="zh-CN"/>
        </w:rPr>
        <w:t>≤</w:t>
      </w:r>
      <w:r>
        <w:rPr>
          <w:rFonts w:hint="eastAsia" w:ascii="方正仿宋_GBK" w:hAnsi="方正仿宋_GBK" w:eastAsia="方正仿宋_GBK" w:cs="方正仿宋_GBK"/>
          <w:color w:val="auto"/>
          <w:sz w:val="24"/>
          <w:szCs w:val="24"/>
        </w:rPr>
        <w:t>12小时</w:t>
      </w:r>
    </w:p>
    <w:p>
      <w:pPr>
        <w:keepNext w:val="0"/>
        <w:keepLines w:val="0"/>
        <w:pageBreakBefore w:val="0"/>
        <w:kinsoku/>
        <w:wordWrap/>
        <w:overflowPunct/>
        <w:topLinePunct w:val="0"/>
        <w:autoSpaceDE/>
        <w:autoSpaceDN/>
        <w:bidi w:val="0"/>
        <w:spacing w:line="240" w:lineRule="auto"/>
        <w:textAlignment w:val="auto"/>
        <w:outlineLvl w:val="1"/>
        <w:rPr>
          <w:rFonts w:hint="eastAsia" w:ascii="方正仿宋_GBK" w:hAnsi="方正仿宋_GBK" w:eastAsia="方正仿宋_GBK" w:cs="方正仿宋_GBK"/>
          <w:b/>
          <w:bCs/>
          <w:color w:val="auto"/>
          <w:sz w:val="24"/>
          <w:szCs w:val="24"/>
        </w:rPr>
      </w:pPr>
      <w:bookmarkStart w:id="1" w:name="_Toc66959875"/>
      <w:bookmarkStart w:id="2" w:name="_Toc66959753"/>
      <w:bookmarkStart w:id="3" w:name="_Toc66959452"/>
      <w:r>
        <w:rPr>
          <w:rFonts w:hint="eastAsia" w:ascii="方正仿宋_GBK" w:hAnsi="方正仿宋_GBK" w:eastAsia="方正仿宋_GBK" w:cs="方正仿宋_GBK"/>
          <w:b/>
          <w:bCs/>
          <w:color w:val="auto"/>
          <w:sz w:val="24"/>
          <w:szCs w:val="24"/>
        </w:rPr>
        <w:t>3主机LED</w:t>
      </w:r>
      <w:bookmarkEnd w:id="1"/>
      <w:bookmarkEnd w:id="2"/>
      <w:bookmarkEnd w:id="3"/>
    </w:p>
    <w:p>
      <w:pPr>
        <w:keepNext w:val="0"/>
        <w:keepLines w:val="0"/>
        <w:pageBreakBefore w:val="0"/>
        <w:widowControl/>
        <w:numPr>
          <w:ilvl w:val="0"/>
          <w:numId w:val="8"/>
        </w:numPr>
        <w:kinsoku/>
        <w:wordWrap/>
        <w:overflowPunct/>
        <w:topLinePunct w:val="0"/>
        <w:autoSpaceDE/>
        <w:autoSpaceDN/>
        <w:bidi w:val="0"/>
        <w:spacing w:line="240" w:lineRule="auto"/>
        <w:ind w:left="425" w:leftChars="0" w:hanging="425" w:firstLineChars="0"/>
        <w:jc w:val="left"/>
        <w:textAlignment w:val="auto"/>
        <w:rPr>
          <w:rFonts w:hint="eastAsia" w:ascii="方正仿宋_GBK" w:hAnsi="方正仿宋_GBK" w:eastAsia="方正仿宋_GBK" w:cs="方正仿宋_GBK"/>
          <w:color w:val="auto"/>
          <w:sz w:val="24"/>
          <w:szCs w:val="24"/>
          <w:lang w:bidi="ar"/>
        </w:rPr>
      </w:pPr>
      <w:r>
        <w:rPr>
          <w:rFonts w:hint="eastAsia" w:ascii="方正仿宋_GBK" w:hAnsi="方正仿宋_GBK" w:eastAsia="方正仿宋_GBK" w:cs="方正仿宋_GBK"/>
          <w:color w:val="auto"/>
          <w:sz w:val="24"/>
          <w:szCs w:val="24"/>
          <w:lang w:bidi="ar"/>
        </w:rPr>
        <w:t xml:space="preserve">正常监护（心电）数据采集记录时，电源指示灯为绿灯闪烁；。 </w:t>
      </w:r>
    </w:p>
    <w:p>
      <w:pPr>
        <w:keepNext w:val="0"/>
        <w:keepLines w:val="0"/>
        <w:pageBreakBefore w:val="0"/>
        <w:widowControl/>
        <w:numPr>
          <w:ilvl w:val="0"/>
          <w:numId w:val="8"/>
        </w:numPr>
        <w:kinsoku/>
        <w:wordWrap/>
        <w:overflowPunct/>
        <w:topLinePunct w:val="0"/>
        <w:autoSpaceDE/>
        <w:autoSpaceDN/>
        <w:bidi w:val="0"/>
        <w:spacing w:line="240" w:lineRule="auto"/>
        <w:ind w:left="425" w:leftChars="0" w:hanging="425" w:firstLineChars="0"/>
        <w:jc w:val="left"/>
        <w:textAlignment w:val="auto"/>
        <w:rPr>
          <w:rFonts w:hint="eastAsia" w:ascii="方正仿宋_GBK" w:hAnsi="方正仿宋_GBK" w:eastAsia="方正仿宋_GBK" w:cs="方正仿宋_GBK"/>
          <w:color w:val="auto"/>
          <w:sz w:val="24"/>
          <w:szCs w:val="24"/>
          <w:lang w:bidi="ar"/>
        </w:rPr>
      </w:pPr>
      <w:r>
        <w:rPr>
          <w:rFonts w:hint="eastAsia" w:ascii="方正仿宋_GBK" w:hAnsi="方正仿宋_GBK" w:eastAsia="方正仿宋_GBK" w:cs="方正仿宋_GBK"/>
          <w:color w:val="auto"/>
          <w:sz w:val="24"/>
          <w:szCs w:val="24"/>
          <w:lang w:bidi="ar"/>
        </w:rPr>
        <w:t xml:space="preserve">正常监护（心电）数据采集记录时，有导联脱落时导联指示灯黄色常亮。 </w:t>
      </w:r>
    </w:p>
    <w:p>
      <w:pPr>
        <w:keepNext w:val="0"/>
        <w:keepLines w:val="0"/>
        <w:pageBreakBefore w:val="0"/>
        <w:widowControl/>
        <w:numPr>
          <w:ilvl w:val="0"/>
          <w:numId w:val="8"/>
        </w:numPr>
        <w:kinsoku/>
        <w:wordWrap/>
        <w:overflowPunct/>
        <w:topLinePunct w:val="0"/>
        <w:autoSpaceDE/>
        <w:autoSpaceDN/>
        <w:bidi w:val="0"/>
        <w:spacing w:line="240" w:lineRule="auto"/>
        <w:ind w:left="425" w:leftChars="0" w:hanging="425" w:firstLineChars="0"/>
        <w:jc w:val="left"/>
        <w:textAlignment w:val="auto"/>
        <w:rPr>
          <w:rFonts w:hint="eastAsia" w:ascii="方正仿宋_GBK" w:hAnsi="方正仿宋_GBK" w:eastAsia="方正仿宋_GBK" w:cs="方正仿宋_GBK"/>
          <w:color w:val="auto"/>
          <w:sz w:val="24"/>
          <w:szCs w:val="24"/>
          <w:lang w:bidi="ar"/>
        </w:rPr>
      </w:pPr>
      <w:r>
        <w:rPr>
          <w:rFonts w:hint="eastAsia" w:ascii="方正仿宋_GBK" w:hAnsi="方正仿宋_GBK" w:eastAsia="方正仿宋_GBK" w:cs="方正仿宋_GBK"/>
          <w:color w:val="auto"/>
          <w:sz w:val="24"/>
          <w:szCs w:val="24"/>
          <w:lang w:bidi="ar"/>
        </w:rPr>
        <w:t xml:space="preserve">开机后，电源指示灯为绿色常亮。 </w:t>
      </w:r>
    </w:p>
    <w:p>
      <w:pPr>
        <w:keepNext w:val="0"/>
        <w:keepLines w:val="0"/>
        <w:pageBreakBefore w:val="0"/>
        <w:widowControl/>
        <w:numPr>
          <w:ilvl w:val="0"/>
          <w:numId w:val="8"/>
        </w:numPr>
        <w:kinsoku/>
        <w:wordWrap/>
        <w:overflowPunct/>
        <w:topLinePunct w:val="0"/>
        <w:autoSpaceDE/>
        <w:autoSpaceDN/>
        <w:bidi w:val="0"/>
        <w:spacing w:line="240" w:lineRule="auto"/>
        <w:ind w:left="425" w:leftChars="0" w:hanging="425" w:firstLineChars="0"/>
        <w:jc w:val="left"/>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bidi="ar"/>
        </w:rPr>
        <w:t>具有低电量检测提示功能：指示灯黄色常亮，喇叭器发出电量低叫提示。</w:t>
      </w:r>
    </w:p>
    <w:p>
      <w:pPr>
        <w:keepNext w:val="0"/>
        <w:keepLines w:val="0"/>
        <w:pageBreakBefore w:val="0"/>
        <w:kinsoku/>
        <w:wordWrap/>
        <w:overflowPunct/>
        <w:topLinePunct w:val="0"/>
        <w:autoSpaceDE/>
        <w:autoSpaceDN/>
        <w:bidi w:val="0"/>
        <w:spacing w:line="240" w:lineRule="auto"/>
        <w:textAlignment w:val="auto"/>
        <w:outlineLvl w:val="1"/>
        <w:rPr>
          <w:rFonts w:hint="eastAsia" w:ascii="方正仿宋_GBK" w:hAnsi="方正仿宋_GBK" w:eastAsia="方正仿宋_GBK" w:cs="方正仿宋_GBK"/>
          <w:b/>
          <w:bCs/>
          <w:color w:val="auto"/>
          <w:sz w:val="24"/>
          <w:szCs w:val="24"/>
        </w:rPr>
      </w:pPr>
      <w:bookmarkStart w:id="4" w:name="_Toc66959453"/>
      <w:bookmarkStart w:id="5" w:name="_Toc66959754"/>
      <w:bookmarkStart w:id="6" w:name="_Toc66959876"/>
      <w:r>
        <w:rPr>
          <w:rFonts w:hint="eastAsia" w:ascii="方正仿宋_GBK" w:hAnsi="方正仿宋_GBK" w:eastAsia="方正仿宋_GBK" w:cs="方正仿宋_GBK"/>
          <w:b/>
          <w:bCs/>
          <w:color w:val="auto"/>
          <w:sz w:val="24"/>
          <w:szCs w:val="24"/>
        </w:rPr>
        <w:t>4音频指示</w:t>
      </w:r>
      <w:bookmarkEnd w:id="4"/>
      <w:bookmarkEnd w:id="5"/>
      <w:bookmarkEnd w:id="6"/>
    </w:p>
    <w:p>
      <w:pPr>
        <w:keepNext w:val="0"/>
        <w:keepLines w:val="0"/>
        <w:pageBreakBefore w:val="0"/>
        <w:widowControl/>
        <w:kinsoku/>
        <w:wordWrap/>
        <w:overflowPunct/>
        <w:topLinePunct w:val="0"/>
        <w:autoSpaceDE/>
        <w:autoSpaceDN/>
        <w:bidi w:val="0"/>
        <w:spacing w:line="240" w:lineRule="auto"/>
        <w:jc w:val="left"/>
        <w:textAlignment w:val="auto"/>
        <w:rPr>
          <w:rFonts w:hint="eastAsia" w:ascii="方正仿宋_GBK" w:hAnsi="方正仿宋_GBK" w:eastAsia="方正仿宋_GBK" w:cs="方正仿宋_GBK"/>
          <w:b/>
          <w:bCs/>
          <w:color w:val="auto"/>
          <w:sz w:val="24"/>
          <w:szCs w:val="24"/>
        </w:rPr>
      </w:pPr>
      <w:r>
        <w:rPr>
          <w:rFonts w:hint="eastAsia" w:ascii="方正仿宋_GBK" w:hAnsi="方正仿宋_GBK" w:eastAsia="方正仿宋_GBK" w:cs="方正仿宋_GBK"/>
          <w:color w:val="auto"/>
          <w:sz w:val="24"/>
          <w:szCs w:val="24"/>
        </w:rPr>
        <w:t>扬声器</w:t>
      </w:r>
    </w:p>
    <w:p>
      <w:pPr>
        <w:keepNext w:val="0"/>
        <w:keepLines w:val="0"/>
        <w:pageBreakBefore w:val="0"/>
        <w:widowControl/>
        <w:numPr>
          <w:ilvl w:val="0"/>
          <w:numId w:val="9"/>
        </w:numPr>
        <w:kinsoku/>
        <w:wordWrap/>
        <w:overflowPunct/>
        <w:topLinePunct w:val="0"/>
        <w:autoSpaceDE/>
        <w:autoSpaceDN/>
        <w:bidi w:val="0"/>
        <w:spacing w:line="240" w:lineRule="auto"/>
        <w:ind w:left="425" w:leftChars="0" w:hanging="425" w:firstLineChars="0"/>
        <w:jc w:val="left"/>
        <w:textAlignment w:val="auto"/>
        <w:rPr>
          <w:rFonts w:hint="eastAsia" w:ascii="方正仿宋_GBK" w:hAnsi="方正仿宋_GBK" w:eastAsia="方正仿宋_GBK" w:cs="方正仿宋_GBK"/>
          <w:color w:val="auto"/>
          <w:sz w:val="24"/>
          <w:szCs w:val="24"/>
          <w:lang w:bidi="ar"/>
        </w:rPr>
      </w:pPr>
      <w:r>
        <w:rPr>
          <w:rFonts w:hint="eastAsia" w:ascii="方正仿宋_GBK" w:hAnsi="方正仿宋_GBK" w:eastAsia="方正仿宋_GBK" w:cs="方正仿宋_GBK"/>
          <w:color w:val="auto"/>
          <w:sz w:val="24"/>
          <w:szCs w:val="24"/>
          <w:lang w:bidi="ar"/>
        </w:rPr>
        <w:t>紧急求助功能</w:t>
      </w:r>
    </w:p>
    <w:p>
      <w:pPr>
        <w:keepNext w:val="0"/>
        <w:keepLines w:val="0"/>
        <w:pageBreakBefore w:val="0"/>
        <w:widowControl/>
        <w:numPr>
          <w:ilvl w:val="0"/>
          <w:numId w:val="9"/>
        </w:numPr>
        <w:kinsoku/>
        <w:wordWrap/>
        <w:overflowPunct/>
        <w:topLinePunct w:val="0"/>
        <w:autoSpaceDE/>
        <w:autoSpaceDN/>
        <w:bidi w:val="0"/>
        <w:spacing w:line="240" w:lineRule="auto"/>
        <w:ind w:left="425" w:leftChars="0" w:hanging="425" w:firstLineChars="0"/>
        <w:jc w:val="left"/>
        <w:textAlignment w:val="auto"/>
        <w:rPr>
          <w:rFonts w:hint="eastAsia" w:ascii="方正仿宋_GBK" w:hAnsi="方正仿宋_GBK" w:eastAsia="方正仿宋_GBK" w:cs="方正仿宋_GBK"/>
          <w:color w:val="auto"/>
          <w:sz w:val="24"/>
          <w:szCs w:val="24"/>
          <w:lang w:bidi="ar"/>
        </w:rPr>
      </w:pPr>
      <w:r>
        <w:rPr>
          <w:rFonts w:hint="eastAsia" w:ascii="方正仿宋_GBK" w:hAnsi="方正仿宋_GBK" w:eastAsia="方正仿宋_GBK" w:cs="方正仿宋_GBK"/>
          <w:color w:val="auto"/>
          <w:sz w:val="24"/>
          <w:szCs w:val="24"/>
          <w:lang w:bidi="ar"/>
        </w:rPr>
        <w:t xml:space="preserve">动态监护（心电）记录仪应具有主动求助提示功能，在记录状态下长按3秒SOS按，设备应能发出“求助成功”声的求助信息。 </w:t>
      </w:r>
    </w:p>
    <w:p>
      <w:pPr>
        <w:keepNext w:val="0"/>
        <w:keepLines w:val="0"/>
        <w:pageBreakBefore w:val="0"/>
        <w:widowControl/>
        <w:numPr>
          <w:ilvl w:val="0"/>
          <w:numId w:val="9"/>
        </w:numPr>
        <w:kinsoku/>
        <w:wordWrap/>
        <w:overflowPunct/>
        <w:topLinePunct w:val="0"/>
        <w:autoSpaceDE/>
        <w:autoSpaceDN/>
        <w:bidi w:val="0"/>
        <w:spacing w:line="240" w:lineRule="auto"/>
        <w:ind w:left="425" w:leftChars="0" w:hanging="425" w:firstLineChars="0"/>
        <w:jc w:val="left"/>
        <w:textAlignment w:val="auto"/>
        <w:rPr>
          <w:rFonts w:hint="eastAsia" w:ascii="方正仿宋_GBK" w:hAnsi="方正仿宋_GBK" w:eastAsia="方正仿宋_GBK" w:cs="方正仿宋_GBK"/>
          <w:color w:val="auto"/>
          <w:sz w:val="24"/>
          <w:szCs w:val="24"/>
          <w:lang w:bidi="ar"/>
        </w:rPr>
      </w:pPr>
      <w:r>
        <w:rPr>
          <w:rFonts w:hint="eastAsia" w:ascii="方正仿宋_GBK" w:hAnsi="方正仿宋_GBK" w:eastAsia="方正仿宋_GBK" w:cs="方正仿宋_GBK"/>
          <w:color w:val="auto"/>
          <w:sz w:val="24"/>
          <w:szCs w:val="24"/>
          <w:lang w:bidi="ar"/>
        </w:rPr>
        <w:t xml:space="preserve">停博提示功能 </w:t>
      </w:r>
    </w:p>
    <w:p>
      <w:pPr>
        <w:keepNext w:val="0"/>
        <w:keepLines w:val="0"/>
        <w:pageBreakBefore w:val="0"/>
        <w:widowControl/>
        <w:numPr>
          <w:ilvl w:val="0"/>
          <w:numId w:val="9"/>
        </w:numPr>
        <w:kinsoku/>
        <w:wordWrap/>
        <w:overflowPunct/>
        <w:topLinePunct w:val="0"/>
        <w:autoSpaceDE/>
        <w:autoSpaceDN/>
        <w:bidi w:val="0"/>
        <w:spacing w:line="240" w:lineRule="auto"/>
        <w:ind w:left="425" w:leftChars="0" w:hanging="425" w:firstLineChars="0"/>
        <w:jc w:val="left"/>
        <w:textAlignment w:val="auto"/>
        <w:rPr>
          <w:rFonts w:hint="eastAsia" w:ascii="方正仿宋_GBK" w:hAnsi="方正仿宋_GBK" w:eastAsia="方正仿宋_GBK" w:cs="方正仿宋_GBK"/>
          <w:color w:val="auto"/>
          <w:sz w:val="24"/>
          <w:szCs w:val="24"/>
          <w:lang w:bidi="ar"/>
        </w:rPr>
      </w:pPr>
      <w:r>
        <w:rPr>
          <w:rFonts w:hint="eastAsia" w:ascii="方正仿宋_GBK" w:hAnsi="方正仿宋_GBK" w:eastAsia="方正仿宋_GBK" w:cs="方正仿宋_GBK"/>
          <w:color w:val="auto"/>
          <w:sz w:val="24"/>
          <w:szCs w:val="24"/>
          <w:lang w:bidi="ar"/>
        </w:rPr>
        <w:t>动态监护（心电）记录仪应具有停博提示功能，当佩戴者发生心脏停搏时，设备应能发出“嘀嘀嘀”声的提示信息。</w:t>
      </w:r>
    </w:p>
    <w:p>
      <w:pPr>
        <w:keepNext w:val="0"/>
        <w:keepLines w:val="0"/>
        <w:pageBreakBefore w:val="0"/>
        <w:widowControl/>
        <w:numPr>
          <w:ilvl w:val="0"/>
          <w:numId w:val="9"/>
        </w:numPr>
        <w:kinsoku/>
        <w:wordWrap/>
        <w:overflowPunct/>
        <w:topLinePunct w:val="0"/>
        <w:autoSpaceDE/>
        <w:autoSpaceDN/>
        <w:bidi w:val="0"/>
        <w:spacing w:line="240" w:lineRule="auto"/>
        <w:ind w:left="425" w:leftChars="0" w:hanging="425" w:firstLineChars="0"/>
        <w:jc w:val="left"/>
        <w:textAlignment w:val="auto"/>
        <w:rPr>
          <w:rFonts w:hint="eastAsia" w:ascii="方正仿宋_GBK" w:hAnsi="方正仿宋_GBK" w:eastAsia="方正仿宋_GBK" w:cs="方正仿宋_GBK"/>
          <w:color w:val="auto"/>
          <w:sz w:val="24"/>
          <w:szCs w:val="24"/>
          <w:lang w:bidi="ar"/>
        </w:rPr>
      </w:pPr>
      <w:r>
        <w:rPr>
          <w:rFonts w:hint="eastAsia" w:ascii="方正仿宋_GBK" w:hAnsi="方正仿宋_GBK" w:eastAsia="方正仿宋_GBK" w:cs="方正仿宋_GBK"/>
          <w:color w:val="auto"/>
          <w:sz w:val="24"/>
          <w:szCs w:val="24"/>
          <w:lang w:bidi="ar"/>
        </w:rPr>
        <w:t xml:space="preserve">采集信号接触不良提示功能 </w:t>
      </w:r>
    </w:p>
    <w:p>
      <w:pPr>
        <w:keepNext w:val="0"/>
        <w:keepLines w:val="0"/>
        <w:pageBreakBefore w:val="0"/>
        <w:widowControl/>
        <w:numPr>
          <w:ilvl w:val="0"/>
          <w:numId w:val="9"/>
        </w:numPr>
        <w:kinsoku/>
        <w:wordWrap/>
        <w:overflowPunct/>
        <w:topLinePunct w:val="0"/>
        <w:autoSpaceDE/>
        <w:autoSpaceDN/>
        <w:bidi w:val="0"/>
        <w:spacing w:line="240" w:lineRule="auto"/>
        <w:ind w:left="425" w:leftChars="0" w:hanging="425" w:firstLineChars="0"/>
        <w:jc w:val="left"/>
        <w:textAlignment w:val="auto"/>
        <w:rPr>
          <w:rFonts w:hint="eastAsia" w:ascii="方正仿宋_GBK" w:hAnsi="方正仿宋_GBK" w:eastAsia="方正仿宋_GBK" w:cs="方正仿宋_GBK"/>
          <w:color w:val="auto"/>
          <w:sz w:val="24"/>
          <w:szCs w:val="24"/>
          <w:lang w:bidi="ar"/>
        </w:rPr>
      </w:pPr>
      <w:r>
        <w:rPr>
          <w:rFonts w:hint="eastAsia" w:ascii="方正仿宋_GBK" w:hAnsi="方正仿宋_GBK" w:eastAsia="方正仿宋_GBK" w:cs="方正仿宋_GBK"/>
          <w:color w:val="auto"/>
          <w:sz w:val="24"/>
          <w:szCs w:val="24"/>
          <w:lang w:bidi="ar"/>
        </w:rPr>
        <w:t xml:space="preserve">当监护（心电）电极未安放好或与皮肤接触不良时，设备的导联指示灯显示黄色常亮提示。 </w:t>
      </w:r>
    </w:p>
    <w:p>
      <w:pPr>
        <w:keepNext w:val="0"/>
        <w:keepLines w:val="0"/>
        <w:pageBreakBefore w:val="0"/>
        <w:widowControl/>
        <w:numPr>
          <w:ilvl w:val="0"/>
          <w:numId w:val="9"/>
        </w:numPr>
        <w:kinsoku/>
        <w:wordWrap/>
        <w:overflowPunct/>
        <w:topLinePunct w:val="0"/>
        <w:autoSpaceDE/>
        <w:autoSpaceDN/>
        <w:bidi w:val="0"/>
        <w:spacing w:line="240" w:lineRule="auto"/>
        <w:ind w:left="425" w:leftChars="0" w:hanging="425" w:firstLineChars="0"/>
        <w:jc w:val="left"/>
        <w:textAlignment w:val="auto"/>
        <w:rPr>
          <w:rFonts w:hint="eastAsia" w:ascii="方正仿宋_GBK" w:hAnsi="方正仿宋_GBK" w:eastAsia="方正仿宋_GBK" w:cs="方正仿宋_GBK"/>
          <w:color w:val="auto"/>
          <w:sz w:val="24"/>
          <w:szCs w:val="24"/>
          <w:lang w:bidi="ar"/>
        </w:rPr>
      </w:pPr>
      <w:r>
        <w:rPr>
          <w:rFonts w:hint="eastAsia" w:ascii="方正仿宋_GBK" w:hAnsi="方正仿宋_GBK" w:eastAsia="方正仿宋_GBK" w:cs="方正仿宋_GBK"/>
          <w:color w:val="auto"/>
          <w:sz w:val="24"/>
          <w:szCs w:val="24"/>
          <w:lang w:bidi="ar"/>
        </w:rPr>
        <w:t xml:space="preserve">具有低电量检测提示功能：指示灯黄色常亮，喇叭器发出电量低叫提示。 </w:t>
      </w:r>
    </w:p>
    <w:p>
      <w:pPr>
        <w:keepNext w:val="0"/>
        <w:keepLines w:val="0"/>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w:t>
      </w:r>
      <w:r>
        <w:rPr>
          <w:rFonts w:hint="eastAsia" w:ascii="方正仿宋_GBK" w:hAnsi="方正仿宋_GBK" w:eastAsia="方正仿宋_GBK" w:cs="方正仿宋_GBK"/>
          <w:b/>
          <w:bCs/>
          <w:color w:val="auto"/>
          <w:sz w:val="24"/>
          <w:szCs w:val="24"/>
        </w:rPr>
        <w:t>技术参数</w:t>
      </w:r>
    </w:p>
    <w:p>
      <w:pPr>
        <w:keepNext w:val="0"/>
        <w:keepLines w:val="0"/>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5.1.导联体系：</w:t>
      </w:r>
      <w:r>
        <w:rPr>
          <w:rFonts w:hint="eastAsia" w:ascii="方正仿宋_GBK" w:hAnsi="方正仿宋_GBK" w:eastAsia="方正仿宋_GBK" w:cs="方正仿宋_GBK"/>
          <w:color w:val="auto"/>
          <w:sz w:val="24"/>
          <w:szCs w:val="24"/>
          <w:highlight w:val="lightGray"/>
        </w:rPr>
        <w:t>wilson 体系</w:t>
      </w:r>
      <w:r>
        <w:rPr>
          <w:rFonts w:hint="eastAsia" w:ascii="方正仿宋_GBK" w:hAnsi="方正仿宋_GBK" w:eastAsia="方正仿宋_GBK" w:cs="方正仿宋_GBK"/>
          <w:color w:val="auto"/>
          <w:sz w:val="24"/>
          <w:szCs w:val="24"/>
        </w:rPr>
        <w:t>、10 电极</w:t>
      </w:r>
    </w:p>
    <w:p>
      <w:pPr>
        <w:keepNext w:val="0"/>
        <w:keepLines w:val="0"/>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5.2.导联：至少同步十二导联，Ⅰ、Ⅱ、Ⅲ、aVR、aVL、aVF、V1、V2、V3、V4、V5、V6；采样精度：≥16bit；采样率：500 - 8000 点；标准灵敏度：10mm/mV±5%；噪声电平≤30μV；共模抑制比≥80dB；低频特性：时间常数≥ 3.2s；扫描速度：≤25mm/s±5%；耐极化电压：±300mV 的直流极化电压，灵敏度变化≤±10%；最小检测信号：50 μV p-p</w:t>
      </w:r>
    </w:p>
    <w:p>
      <w:pPr>
        <w:keepNext w:val="0"/>
        <w:keepLines w:val="0"/>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5.3.产品安全类型:内部电源 CF 型应用部分；波形通道配置：1-12 道可配置；输入阻抗≥2.5 MΩ；幅频特性：0.67Hz~40Hz；断点续传：心电数据支持断点续传、自动上传  </w:t>
      </w:r>
    </w:p>
    <w:p>
      <w:pPr>
        <w:keepNext w:val="0"/>
        <w:keepLines w:val="0"/>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color w:val="auto"/>
          <w:sz w:val="24"/>
          <w:szCs w:val="24"/>
        </w:rPr>
      </w:pPr>
      <w:bookmarkStart w:id="7" w:name="_Hlk85053434"/>
      <w:r>
        <w:rPr>
          <w:rFonts w:hint="eastAsia" w:ascii="方正仿宋_GBK" w:hAnsi="方正仿宋_GBK" w:eastAsia="方正仿宋_GBK" w:cs="方正仿宋_GBK"/>
          <w:color w:val="auto"/>
          <w:sz w:val="24"/>
          <w:szCs w:val="24"/>
        </w:rPr>
        <w:t xml:space="preserve">5.4.时间同步：自动时间校准 </w:t>
      </w:r>
      <w:bookmarkEnd w:id="7"/>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b/>
          <w:bCs/>
          <w:color w:val="auto"/>
          <w:sz w:val="24"/>
          <w:szCs w:val="24"/>
        </w:rPr>
        <w:t>提供功能截图</w:t>
      </w:r>
      <w:r>
        <w:rPr>
          <w:rFonts w:hint="eastAsia" w:ascii="方正仿宋_GBK" w:hAnsi="方正仿宋_GBK" w:eastAsia="方正仿宋_GBK" w:cs="方正仿宋_GBK"/>
          <w:color w:val="auto"/>
          <w:sz w:val="24"/>
          <w:szCs w:val="24"/>
        </w:rPr>
        <w:t>） ；屏幕显示：同屏十二道心电波、心率、设备工作状态、采集增益、走纸速度、电池电量、用户信息（工作状态下显示）等（</w:t>
      </w:r>
      <w:r>
        <w:rPr>
          <w:rFonts w:hint="eastAsia" w:ascii="方正仿宋_GBK" w:hAnsi="方正仿宋_GBK" w:eastAsia="方正仿宋_GBK" w:cs="方正仿宋_GBK"/>
          <w:b/>
          <w:bCs/>
          <w:color w:val="auto"/>
          <w:sz w:val="24"/>
          <w:szCs w:val="24"/>
        </w:rPr>
        <w:t>提供功能截图</w:t>
      </w:r>
      <w:r>
        <w:rPr>
          <w:rFonts w:hint="eastAsia" w:ascii="方正仿宋_GBK" w:hAnsi="方正仿宋_GBK" w:eastAsia="方正仿宋_GBK" w:cs="方正仿宋_GBK"/>
          <w:color w:val="auto"/>
          <w:sz w:val="24"/>
          <w:szCs w:val="24"/>
        </w:rPr>
        <w:t>）</w:t>
      </w:r>
    </w:p>
    <w:p>
      <w:pPr>
        <w:keepNext w:val="0"/>
        <w:keepLines w:val="0"/>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5.5.输入方式：</w:t>
      </w:r>
      <w:r>
        <w:rPr>
          <w:rFonts w:hint="eastAsia" w:ascii="方正仿宋_GBK" w:hAnsi="方正仿宋_GBK" w:eastAsia="方正仿宋_GBK" w:cs="方正仿宋_GBK"/>
          <w:color w:val="FF0000"/>
          <w:sz w:val="24"/>
          <w:szCs w:val="24"/>
        </w:rPr>
        <w:t>至少浮地</w:t>
      </w:r>
      <w:r>
        <w:rPr>
          <w:rFonts w:hint="eastAsia" w:ascii="方正仿宋_GBK" w:hAnsi="方正仿宋_GBK" w:eastAsia="方正仿宋_GBK" w:cs="方正仿宋_GBK"/>
          <w:color w:val="auto"/>
          <w:sz w:val="24"/>
          <w:szCs w:val="24"/>
        </w:rPr>
        <w:t>；监护时长≥24 小时；数据导出：网络自动上传；电源：3.6V~4.2V 可充电锂电池 ；标配存储：3G；屏幕尺寸: ≥ 4.0 英寸电容屏，分辨率≥ 480×800；心率测量范围：30~300bpm，精度：≤输入心率的±10%或 5bpm 中较大者</w:t>
      </w:r>
    </w:p>
    <w:p>
      <w:pPr>
        <w:keepNext w:val="0"/>
        <w:keepLines w:val="0"/>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color w:val="auto"/>
          <w:sz w:val="24"/>
          <w:szCs w:val="24"/>
          <w:highlight w:val="yellow"/>
        </w:rPr>
      </w:pPr>
      <w:r>
        <w:rPr>
          <w:rFonts w:hint="eastAsia" w:ascii="方正仿宋_GBK" w:hAnsi="方正仿宋_GBK" w:eastAsia="方正仿宋_GBK" w:cs="方正仿宋_GBK"/>
          <w:color w:val="auto"/>
          <w:sz w:val="24"/>
          <w:szCs w:val="24"/>
        </w:rPr>
        <w:t>5.6.</w:t>
      </w:r>
      <w:bookmarkStart w:id="8" w:name="_Hlk85053453"/>
      <w:r>
        <w:rPr>
          <w:rFonts w:hint="eastAsia" w:ascii="方正仿宋_GBK" w:hAnsi="方正仿宋_GBK" w:eastAsia="方正仿宋_GBK" w:cs="方正仿宋_GBK"/>
          <w:color w:val="auto"/>
          <w:sz w:val="24"/>
          <w:szCs w:val="24"/>
        </w:rPr>
        <w:t>屏幕显示：同屏十二道心电波、心率、设备工作状态、采集增益、走纸速度、电池电量、用户信息（工作状态下显示）等（</w:t>
      </w:r>
      <w:r>
        <w:rPr>
          <w:rFonts w:hint="eastAsia" w:ascii="方正仿宋_GBK" w:hAnsi="方正仿宋_GBK" w:eastAsia="方正仿宋_GBK" w:cs="方正仿宋_GBK"/>
          <w:b/>
          <w:bCs/>
          <w:color w:val="auto"/>
          <w:sz w:val="24"/>
          <w:szCs w:val="24"/>
        </w:rPr>
        <w:t>提供功能截图</w:t>
      </w:r>
      <w:r>
        <w:rPr>
          <w:rFonts w:hint="eastAsia" w:ascii="方正仿宋_GBK" w:hAnsi="方正仿宋_GBK" w:eastAsia="方正仿宋_GBK" w:cs="方正仿宋_GBK"/>
          <w:color w:val="auto"/>
          <w:sz w:val="24"/>
          <w:szCs w:val="24"/>
        </w:rPr>
        <w:t>）</w:t>
      </w:r>
      <w:bookmarkEnd w:id="8"/>
      <w:r>
        <w:rPr>
          <w:rFonts w:hint="eastAsia" w:ascii="方正仿宋_GBK" w:hAnsi="方正仿宋_GBK" w:eastAsia="方正仿宋_GBK" w:cs="方正仿宋_GBK"/>
          <w:color w:val="auto"/>
          <w:sz w:val="24"/>
          <w:szCs w:val="24"/>
        </w:rPr>
        <w:t>；无线功能：4G全网通、WiFi、蓝牙 （</w:t>
      </w:r>
      <w:r>
        <w:rPr>
          <w:rFonts w:hint="eastAsia" w:ascii="方正仿宋_GBK" w:hAnsi="方正仿宋_GBK" w:eastAsia="方正仿宋_GBK" w:cs="方正仿宋_GBK"/>
          <w:b/>
          <w:bCs/>
          <w:color w:val="auto"/>
          <w:sz w:val="24"/>
          <w:szCs w:val="24"/>
        </w:rPr>
        <w:t>提供功能截图</w:t>
      </w:r>
      <w:r>
        <w:rPr>
          <w:rFonts w:hint="eastAsia" w:ascii="方正仿宋_GBK" w:hAnsi="方正仿宋_GBK" w:eastAsia="方正仿宋_GBK" w:cs="方正仿宋_GBK"/>
          <w:color w:val="auto"/>
          <w:sz w:val="24"/>
          <w:szCs w:val="24"/>
        </w:rPr>
        <w:t xml:space="preserve">）    </w:t>
      </w:r>
    </w:p>
    <w:p>
      <w:pPr>
        <w:keepNext w:val="0"/>
        <w:keepLines w:val="0"/>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5.7.报警功能：心率失常报警范围为：50bpm -100bpm；上下限可调整；报警启动时间：本机≤10s；报警启动时间：本机≤10s；存储容量存储24小时×7 天 </w:t>
      </w:r>
    </w:p>
    <w:p>
      <w:pPr>
        <w:keepNext w:val="0"/>
        <w:keepLines w:val="0"/>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5.8.</w:t>
      </w:r>
      <w:bookmarkStart w:id="9" w:name="_Hlk85053476"/>
      <w:r>
        <w:rPr>
          <w:rFonts w:hint="eastAsia" w:ascii="方正仿宋_GBK" w:hAnsi="方正仿宋_GBK" w:eastAsia="方正仿宋_GBK" w:cs="方正仿宋_GBK"/>
          <w:color w:val="auto"/>
          <w:sz w:val="24"/>
          <w:szCs w:val="24"/>
        </w:rPr>
        <w:t>传输方式：24 小时实时传输；实时发送：支持 24 小时实时发送</w:t>
      </w:r>
      <w:bookmarkEnd w:id="9"/>
      <w:r>
        <w:rPr>
          <w:rFonts w:hint="eastAsia" w:ascii="方正仿宋_GBK" w:hAnsi="方正仿宋_GBK" w:eastAsia="方正仿宋_GBK" w:cs="方正仿宋_GBK"/>
          <w:color w:val="auto"/>
          <w:sz w:val="24"/>
          <w:szCs w:val="24"/>
        </w:rPr>
        <w:t>；一键求助：发送求助信息 （</w:t>
      </w:r>
      <w:r>
        <w:rPr>
          <w:rFonts w:hint="eastAsia" w:ascii="方正仿宋_GBK" w:hAnsi="方正仿宋_GBK" w:eastAsia="方正仿宋_GBK" w:cs="方正仿宋_GBK"/>
          <w:b/>
          <w:bCs/>
          <w:color w:val="auto"/>
          <w:sz w:val="24"/>
          <w:szCs w:val="24"/>
        </w:rPr>
        <w:t>提供功能截图</w:t>
      </w:r>
      <w:r>
        <w:rPr>
          <w:rFonts w:hint="eastAsia" w:ascii="方正仿宋_GBK" w:hAnsi="方正仿宋_GBK" w:eastAsia="方正仿宋_GBK" w:cs="方正仿宋_GBK"/>
          <w:color w:val="auto"/>
          <w:sz w:val="24"/>
          <w:szCs w:val="24"/>
        </w:rPr>
        <w:t>）</w:t>
      </w:r>
      <w:bookmarkStart w:id="10" w:name="_Hlk85053496"/>
      <w:r>
        <w:rPr>
          <w:rFonts w:hint="eastAsia" w:ascii="方正仿宋_GBK" w:hAnsi="方正仿宋_GBK" w:eastAsia="方正仿宋_GBK" w:cs="方正仿宋_GBK"/>
          <w:color w:val="auto"/>
          <w:sz w:val="24"/>
          <w:szCs w:val="24"/>
        </w:rPr>
        <w:t>；一键求助：发送求助信息 （</w:t>
      </w:r>
      <w:r>
        <w:rPr>
          <w:rFonts w:hint="eastAsia" w:ascii="方正仿宋_GBK" w:hAnsi="方正仿宋_GBK" w:eastAsia="方正仿宋_GBK" w:cs="方正仿宋_GBK"/>
          <w:b/>
          <w:bCs/>
          <w:color w:val="auto"/>
          <w:sz w:val="24"/>
          <w:szCs w:val="24"/>
        </w:rPr>
        <w:t>提供功能截图</w:t>
      </w:r>
      <w:r>
        <w:rPr>
          <w:rFonts w:hint="eastAsia" w:ascii="方正仿宋_GBK" w:hAnsi="方正仿宋_GBK" w:eastAsia="方正仿宋_GBK" w:cs="方正仿宋_GBK"/>
          <w:color w:val="auto"/>
          <w:sz w:val="24"/>
          <w:szCs w:val="24"/>
        </w:rPr>
        <w:t>）</w:t>
      </w:r>
      <w:bookmarkEnd w:id="10"/>
      <w:r>
        <w:rPr>
          <w:rFonts w:hint="eastAsia" w:ascii="方正仿宋_GBK" w:hAnsi="方正仿宋_GBK" w:eastAsia="方正仿宋_GBK" w:cs="方正仿宋_GBK"/>
          <w:color w:val="auto"/>
          <w:sz w:val="24"/>
          <w:szCs w:val="24"/>
        </w:rPr>
        <w:t xml:space="preserve"> </w:t>
      </w:r>
      <w:bookmarkStart w:id="11" w:name="_Hlk85053516"/>
      <w:r>
        <w:rPr>
          <w:rFonts w:hint="eastAsia" w:ascii="方正仿宋_GBK" w:hAnsi="方正仿宋_GBK" w:eastAsia="方正仿宋_GBK" w:cs="方正仿宋_GBK"/>
          <w:color w:val="auto"/>
          <w:sz w:val="24"/>
          <w:szCs w:val="24"/>
        </w:rPr>
        <w:t>；报警类型：包含导联脱落、心律异常、电量检测报警、网络信号中断等</w:t>
      </w:r>
      <w:bookmarkEnd w:id="11"/>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b/>
          <w:bCs/>
          <w:color w:val="auto"/>
          <w:sz w:val="24"/>
          <w:szCs w:val="24"/>
        </w:rPr>
        <w:t>提供功能截图</w:t>
      </w:r>
      <w:r>
        <w:rPr>
          <w:rFonts w:hint="eastAsia" w:ascii="方正仿宋_GBK" w:hAnsi="方正仿宋_GBK" w:eastAsia="方正仿宋_GBK" w:cs="方正仿宋_GBK"/>
          <w:color w:val="auto"/>
          <w:sz w:val="24"/>
          <w:szCs w:val="24"/>
        </w:rPr>
        <w:t>）；系统：安卓智能系统，机器操作简便 （</w:t>
      </w:r>
      <w:r>
        <w:rPr>
          <w:rFonts w:hint="eastAsia" w:ascii="方正仿宋_GBK" w:hAnsi="方正仿宋_GBK" w:eastAsia="方正仿宋_GBK" w:cs="方正仿宋_GBK"/>
          <w:b/>
          <w:bCs/>
          <w:color w:val="auto"/>
          <w:sz w:val="24"/>
          <w:szCs w:val="24"/>
        </w:rPr>
        <w:t>提供功能截图</w:t>
      </w:r>
      <w:r>
        <w:rPr>
          <w:rFonts w:hint="eastAsia" w:ascii="方正仿宋_GBK" w:hAnsi="方正仿宋_GBK" w:eastAsia="方正仿宋_GBK" w:cs="方正仿宋_GBK"/>
          <w:color w:val="auto"/>
          <w:sz w:val="24"/>
          <w:szCs w:val="24"/>
        </w:rPr>
        <w:t xml:space="preserve">）  </w:t>
      </w:r>
    </w:p>
    <w:p>
      <w:pPr>
        <w:keepNext w:val="0"/>
        <w:keepLines w:val="0"/>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5.9.内置扬声器：可发出声音提醒及预警；手动发送：手动触发发送当前片段数据；冻结波形：冻结当前屏幕显示的波形；导联选择：选择屏幕显示的导联，支持“肢导”和“胸导”快速选择，或者选择任意导联组合。</w:t>
      </w:r>
    </w:p>
    <w:p>
      <w:pPr>
        <w:keepNext w:val="0"/>
        <w:keepLines w:val="0"/>
        <w:pageBreakBefore w:val="0"/>
        <w:kinsoku/>
        <w:wordWrap/>
        <w:overflowPunct/>
        <w:topLinePunct w:val="0"/>
        <w:autoSpaceDE/>
        <w:autoSpaceDN/>
        <w:bidi w:val="0"/>
        <w:spacing w:line="240" w:lineRule="auto"/>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5.10.支持远程实时监护（延时≤2秒）；支持动态体温监测；心电、血压数据一键无线补传；远程控制测量血压；设备电量精准监控；内置导联脱落位置图；设备软件在线自动检测升级</w:t>
      </w:r>
    </w:p>
    <w:p>
      <w:pPr>
        <w:snapToGrid w:val="0"/>
        <w:spacing w:line="400" w:lineRule="exact"/>
        <w:rPr>
          <w:rFonts w:ascii="方正黑体_GBK" w:hAnsi="宋体" w:eastAsia="方正黑体_GBK"/>
          <w:color w:val="auto"/>
          <w:sz w:val="28"/>
          <w:szCs w:val="28"/>
        </w:rPr>
      </w:pPr>
      <w:r>
        <w:rPr>
          <w:rFonts w:hint="eastAsia" w:ascii="方正黑体_GBK" w:hAnsi="宋体" w:eastAsia="方正黑体_GBK"/>
          <w:color w:val="auto"/>
          <w:sz w:val="28"/>
          <w:szCs w:val="28"/>
        </w:rPr>
        <w:t>六、商务要求（必须全部满足）</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（一）交货时间、地点及验收方式</w:t>
      </w:r>
    </w:p>
    <w:p>
      <w:pPr>
        <w:snapToGrid w:val="0"/>
        <w:spacing w:line="400" w:lineRule="exact"/>
        <w:ind w:firstLine="480" w:firstLineChars="200"/>
        <w:rPr>
          <w:rFonts w:ascii="方正仿宋_GBK" w:hAnsi="宋体" w:eastAsia="方正仿宋_GBK"/>
          <w:color w:val="auto"/>
          <w:sz w:val="24"/>
          <w:u w:val="single"/>
        </w:rPr>
      </w:pPr>
      <w:r>
        <w:rPr>
          <w:rFonts w:hint="eastAsia" w:ascii="方正仿宋_GBK" w:hAnsi="宋体" w:eastAsia="方正仿宋_GBK"/>
          <w:color w:val="auto"/>
          <w:sz w:val="24"/>
          <w:u w:val="single"/>
        </w:rPr>
        <w:t>1.交货时间</w:t>
      </w:r>
    </w:p>
    <w:p>
      <w:pPr>
        <w:snapToGrid w:val="0"/>
        <w:spacing w:line="400" w:lineRule="exact"/>
        <w:ind w:firstLine="480" w:firstLineChars="200"/>
        <w:rPr>
          <w:rFonts w:ascii="方正仿宋_GBK" w:hAnsi="宋体" w:eastAsia="方正仿宋_GBK"/>
          <w:color w:val="auto"/>
          <w:sz w:val="24"/>
          <w:u w:val="single"/>
        </w:rPr>
      </w:pPr>
      <w:r>
        <w:rPr>
          <w:rFonts w:hint="eastAsia" w:ascii="方正仿宋_GBK" w:hAnsi="宋体" w:eastAsia="方正仿宋_GBK"/>
          <w:color w:val="auto"/>
          <w:sz w:val="24"/>
          <w:u w:val="single"/>
          <w:lang w:val="zh-CN"/>
        </w:rPr>
        <w:t>采购合同签订后</w:t>
      </w:r>
      <w:r>
        <w:rPr>
          <w:rFonts w:hint="eastAsia" w:ascii="方正仿宋_GBK" w:hAnsi="宋体" w:eastAsia="方正仿宋_GBK"/>
          <w:color w:val="auto"/>
          <w:sz w:val="24"/>
          <w:u w:val="single"/>
          <w:lang w:val="en-US" w:eastAsia="zh-CN"/>
        </w:rPr>
        <w:t>30</w:t>
      </w:r>
      <w:r>
        <w:rPr>
          <w:rFonts w:hint="eastAsia" w:ascii="方正仿宋_GBK" w:hAnsi="宋体" w:eastAsia="方正仿宋_GBK"/>
          <w:color w:val="auto"/>
          <w:sz w:val="24"/>
          <w:u w:val="single"/>
          <w:lang w:val="zh-CN"/>
        </w:rPr>
        <w:t>个日历日以内全部交货并完成安装调试</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2.交货地点</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交货地点：重庆市</w:t>
      </w:r>
      <w:r>
        <w:rPr>
          <w:rFonts w:hint="eastAsia" w:ascii="方正仿宋_GBK" w:hAnsi="宋体" w:eastAsia="方正仿宋_GBK"/>
          <w:color w:val="auto"/>
          <w:sz w:val="24"/>
          <w:lang w:val="zh-CN"/>
        </w:rPr>
        <w:t>荣昌区人民医院指定地点</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3.验收方式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（1）货物到达现场后，成交供应商应在使用单位人员在场情况下当面开箱，共同清点、检查外观，作出开箱记录，双方签字确认。</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（2）成交供应商应保证货物到达采购人所在地完好无损，如有缺漏、损坏，由供应商负责调换、补齐或赔偿。</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（3）成交供应商应提供完备的技术资料、装箱单和合格证等，并派遣专业技术人员进行现场安装调试。验收合格条件如下：</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color w:val="auto"/>
          <w:sz w:val="24"/>
        </w:rPr>
        <w:t>性能指标达到规定的标准。</w:t>
      </w:r>
      <w:r>
        <w:rPr>
          <w:rFonts w:hint="eastAsia" w:ascii="方正仿宋_GBK" w:hAnsi="宋体" w:eastAsia="方正仿宋_GBK"/>
          <w:color w:val="auto"/>
          <w:sz w:val="24"/>
        </w:rPr>
        <w:t>成交供应商不得擅自调整、更换设备的品牌、型号和质量等。</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B、货物技术资料、装箱单、合格证等资料齐全。</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C、在规定时间内完成交货并验收，并经采购人确认。</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（4）产品经安装调试并运行正常。</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（5）供应商提供的货物未达到采购文件规定要求，且对采购人造成损失的，由供应商承担一切责任，并赔偿所造成的损失。</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（6）采购人需要制造商对成交供应商交付的产品（包括质量、技术参数等）进行确认的，制造商应予以配合，并出具书面意见。</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（7）产品包装材料归采购人所有（如采购人需要）。</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（8）本采购项目的设计、制造、配置、检验及验收应符合中华人民共和国现行的有关国家标准和法规（含行标或专业标准）。</w:t>
      </w:r>
    </w:p>
    <w:p>
      <w:pPr>
        <w:pStyle w:val="3"/>
        <w:spacing w:before="0" w:after="0" w:line="400" w:lineRule="exact"/>
        <w:rPr>
          <w:rFonts w:ascii="方正仿宋_GBK" w:hAnsi="宋体" w:eastAsia="方正仿宋_GBK"/>
          <w:sz w:val="24"/>
          <w:szCs w:val="24"/>
        </w:rPr>
      </w:pPr>
      <w:bookmarkStart w:id="12" w:name="_Toc344475121"/>
      <w:bookmarkStart w:id="13" w:name="_Toc511909616"/>
      <w:r>
        <w:rPr>
          <w:rFonts w:hint="eastAsia" w:ascii="方正仿宋_GBK" w:hAnsi="宋体" w:eastAsia="方正仿宋_GBK"/>
          <w:sz w:val="24"/>
          <w:szCs w:val="24"/>
        </w:rPr>
        <w:t>（二）质量保证及服务</w:t>
      </w:r>
      <w:bookmarkEnd w:id="12"/>
      <w:bookmarkEnd w:id="13"/>
      <w:r>
        <w:rPr>
          <w:rFonts w:hint="eastAsia" w:ascii="方正仿宋_GBK" w:hAnsi="宋体" w:eastAsia="方正仿宋_GBK"/>
          <w:sz w:val="24"/>
          <w:szCs w:val="24"/>
        </w:rPr>
        <w:t>要求</w:t>
      </w:r>
    </w:p>
    <w:p>
      <w:pPr>
        <w:snapToGrid w:val="0"/>
        <w:spacing w:line="400" w:lineRule="exact"/>
        <w:ind w:firstLine="482" w:firstLineChars="200"/>
        <w:rPr>
          <w:rFonts w:ascii="方正仿宋_GBK" w:hAnsi="宋体" w:eastAsia="方正仿宋_GBK"/>
          <w:b/>
          <w:color w:val="FF0000"/>
          <w:sz w:val="24"/>
          <w:u w:val="single"/>
        </w:rPr>
      </w:pPr>
      <w:bookmarkStart w:id="14" w:name="_Toc511909617"/>
      <w:bookmarkStart w:id="15" w:name="_Toc344475122"/>
      <w:r>
        <w:rPr>
          <w:rFonts w:hint="eastAsia" w:ascii="方正仿宋_GBK" w:hAnsi="宋体" w:eastAsia="方正仿宋_GBK"/>
          <w:b/>
          <w:color w:val="FF0000"/>
          <w:sz w:val="24"/>
          <w:u w:val="single"/>
        </w:rPr>
        <w:t>产品质量保证期</w:t>
      </w:r>
    </w:p>
    <w:p>
      <w:pPr>
        <w:snapToGrid w:val="0"/>
        <w:spacing w:line="400" w:lineRule="exact"/>
        <w:ind w:firstLine="480" w:firstLineChars="200"/>
        <w:rPr>
          <w:rFonts w:ascii="方正仿宋_GBK" w:hAnsi="宋体" w:eastAsia="方正仿宋_GBK"/>
          <w:color w:val="FF0000"/>
          <w:sz w:val="24"/>
        </w:rPr>
      </w:pPr>
      <w:r>
        <w:rPr>
          <w:rFonts w:hint="eastAsia" w:ascii="方正仿宋_GBK" w:hAnsi="宋体" w:eastAsia="方正仿宋_GBK"/>
          <w:color w:val="FF0000"/>
          <w:sz w:val="24"/>
        </w:rPr>
        <w:t>1、供应商应明确承诺：产品质保期</w:t>
      </w:r>
      <w:r>
        <w:rPr>
          <w:rFonts w:hint="eastAsia" w:ascii="仿宋" w:hAnsi="仿宋" w:eastAsia="仿宋" w:cs="仿宋"/>
          <w:color w:val="FF0000"/>
          <w:sz w:val="24"/>
        </w:rPr>
        <w:t>≥</w:t>
      </w:r>
      <w:r>
        <w:rPr>
          <w:rFonts w:hint="eastAsia" w:ascii="方正仿宋_GBK" w:hAnsi="宋体" w:eastAsia="方正仿宋_GBK"/>
          <w:color w:val="FF0000"/>
          <w:sz w:val="24"/>
        </w:rPr>
        <w:t>2年</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供应商需保证所提供的货物是全新的、未使用过的，是完全符合合同规定的质量、规格和性能要求的。</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snapToGrid w:val="0"/>
        <w:spacing w:line="400" w:lineRule="exact"/>
        <w:ind w:firstLine="482"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（1）电话咨询</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（2）现场响应</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成交供应商或制造商</w:t>
      </w:r>
      <w:r>
        <w:rPr>
          <w:rFonts w:ascii="方正仿宋_GBK" w:hAnsi="宋体" w:eastAsia="方正仿宋_GBK"/>
          <w:sz w:val="24"/>
          <w:lang w:val="zh-CN"/>
        </w:rPr>
        <w:t>必须在</w:t>
      </w:r>
      <w:r>
        <w:rPr>
          <w:rFonts w:hint="eastAsia" w:ascii="方正仿宋_GBK" w:hAnsi="宋体" w:eastAsia="方正仿宋_GBK"/>
          <w:sz w:val="24"/>
          <w:lang w:val="zh-CN"/>
        </w:rPr>
        <w:t>重庆</w:t>
      </w:r>
      <w:r>
        <w:rPr>
          <w:rFonts w:ascii="方正仿宋_GBK" w:hAnsi="宋体" w:eastAsia="方正仿宋_GBK"/>
          <w:sz w:val="24"/>
          <w:lang w:val="zh-CN"/>
        </w:rPr>
        <w:t>市有独立的原厂售后服务机构，并能提供</w:t>
      </w:r>
      <w:r>
        <w:rPr>
          <w:rFonts w:ascii="方正仿宋_GBK" w:hAnsi="宋体" w:eastAsia="方正仿宋_GBK"/>
          <w:sz w:val="24"/>
        </w:rPr>
        <w:t>7×24</w:t>
      </w:r>
      <w:r>
        <w:rPr>
          <w:rFonts w:ascii="方正仿宋_GBK" w:hAnsi="宋体" w:eastAsia="方正仿宋_GBK"/>
          <w:sz w:val="24"/>
          <w:lang w:val="zh-CN"/>
        </w:rPr>
        <w:t>小时技术支持与服务。设备出现故障时必须在</w:t>
      </w:r>
      <w:r>
        <w:rPr>
          <w:rFonts w:ascii="方正仿宋_GBK" w:hAnsi="宋体" w:eastAsia="方正仿宋_GBK"/>
          <w:sz w:val="24"/>
        </w:rPr>
        <w:t xml:space="preserve"> 2</w:t>
      </w:r>
      <w:r>
        <w:rPr>
          <w:rFonts w:ascii="方正仿宋_GBK" w:hAnsi="宋体" w:eastAsia="方正仿宋_GBK"/>
          <w:sz w:val="24"/>
          <w:lang w:val="zh-CN"/>
        </w:rPr>
        <w:t>小时内对需方所提出的维修要求做出响应，</w:t>
      </w:r>
      <w:r>
        <w:rPr>
          <w:rFonts w:hint="eastAsia" w:ascii="方正仿宋_GBK" w:hAnsi="宋体" w:eastAsia="方正仿宋_GBK"/>
          <w:sz w:val="24"/>
          <w:lang w:val="zh-CN"/>
        </w:rPr>
        <w:t>重庆</w:t>
      </w:r>
      <w:r>
        <w:rPr>
          <w:rFonts w:ascii="方正仿宋_GBK" w:hAnsi="宋体" w:eastAsia="方正仿宋_GBK"/>
          <w:sz w:val="24"/>
          <w:lang w:val="zh-CN"/>
        </w:rPr>
        <w:t>市当地2小时到达设备现场并于</w:t>
      </w:r>
      <w:r>
        <w:rPr>
          <w:rFonts w:hint="eastAsia" w:ascii="方正仿宋_GBK" w:hAnsi="宋体" w:eastAsia="方正仿宋_GBK"/>
          <w:sz w:val="24"/>
          <w:lang w:val="zh-CN"/>
        </w:rPr>
        <w:t>12</w:t>
      </w:r>
      <w:r>
        <w:rPr>
          <w:rFonts w:ascii="方正仿宋_GBK" w:hAnsi="宋体" w:eastAsia="方正仿宋_GBK"/>
          <w:sz w:val="24"/>
          <w:lang w:val="zh-CN"/>
        </w:rPr>
        <w:t>小时内修复</w:t>
      </w:r>
      <w:r>
        <w:rPr>
          <w:rFonts w:hint="eastAsia" w:ascii="方正仿宋_GBK" w:hAnsi="宋体" w:eastAsia="方正仿宋_GBK"/>
          <w:sz w:val="24"/>
          <w:lang w:val="zh-CN"/>
        </w:rPr>
        <w:t>。</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（3）技术升级</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snapToGrid w:val="0"/>
        <w:spacing w:line="400" w:lineRule="exact"/>
        <w:ind w:firstLine="482"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snapToGrid w:val="0"/>
        <w:spacing w:line="400" w:lineRule="exac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（三）报价要求</w:t>
      </w:r>
      <w:bookmarkEnd w:id="14"/>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报价包括完成本项目所需的设备或货物购买（制造）费、辅材费、运输费、装卸费、安装调试费、培训费及各种应纳的税费。因成交供应商自身原因造成漏报、少报皆由其自行承担责任，采购人不再补偿。</w:t>
      </w:r>
    </w:p>
    <w:p>
      <w:pPr>
        <w:pStyle w:val="3"/>
        <w:spacing w:before="0" w:after="0" w:line="400" w:lineRule="exact"/>
        <w:rPr>
          <w:rFonts w:ascii="方正仿宋_GBK" w:hAnsi="宋体" w:eastAsia="方正仿宋_GBK"/>
          <w:sz w:val="24"/>
          <w:szCs w:val="24"/>
        </w:rPr>
      </w:pPr>
      <w:bookmarkStart w:id="16" w:name="_Toc511909618"/>
      <w:r>
        <w:rPr>
          <w:rFonts w:hint="eastAsia" w:ascii="方正仿宋_GBK" w:hAnsi="宋体" w:eastAsia="方正仿宋_GBK"/>
          <w:sz w:val="24"/>
          <w:szCs w:val="24"/>
        </w:rPr>
        <w:t>（四）付款方式</w:t>
      </w:r>
      <w:bookmarkEnd w:id="15"/>
      <w:bookmarkEnd w:id="16"/>
      <w:bookmarkStart w:id="17" w:name="_Toc511909619"/>
      <w:bookmarkStart w:id="18" w:name="_Toc344475123"/>
      <w:r>
        <w:rPr>
          <w:rFonts w:hint="eastAsia" w:ascii="方正仿宋_GBK" w:hAnsi="宋体" w:eastAsia="方正仿宋_GBK"/>
          <w:sz w:val="24"/>
          <w:szCs w:val="24"/>
        </w:rPr>
        <w:t xml:space="preserve">  </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安装验收合格</w:t>
      </w:r>
      <w:r>
        <w:rPr>
          <w:rFonts w:hint="eastAsia" w:ascii="方正仿宋_GBK" w:hAnsi="宋体" w:eastAsia="方正仿宋_GBK"/>
          <w:sz w:val="24"/>
          <w:lang w:eastAsia="zh-CN"/>
        </w:rPr>
        <w:t>并收到供应商发票</w:t>
      </w:r>
      <w:r>
        <w:rPr>
          <w:rFonts w:hint="eastAsia" w:ascii="方正仿宋_GBK" w:hAnsi="宋体" w:eastAsia="方正仿宋_GBK"/>
          <w:sz w:val="24"/>
        </w:rPr>
        <w:t>后</w:t>
      </w:r>
      <w:r>
        <w:rPr>
          <w:rFonts w:hint="eastAsia" w:ascii="方正仿宋_GBK" w:hAnsi="宋体" w:eastAsia="方正仿宋_GBK"/>
          <w:sz w:val="24"/>
          <w:lang w:val="en-US" w:eastAsia="zh-CN"/>
        </w:rPr>
        <w:t>7个工作</w:t>
      </w:r>
      <w:r>
        <w:rPr>
          <w:rFonts w:hint="eastAsia" w:ascii="方正仿宋_GBK" w:hAnsi="宋体" w:eastAsia="方正仿宋_GBK"/>
          <w:sz w:val="24"/>
        </w:rPr>
        <w:t>日内支付合同金额95％。余款5％作为质保金，质保期满后无息一次性付清。</w:t>
      </w:r>
    </w:p>
    <w:p>
      <w:pPr>
        <w:pStyle w:val="3"/>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（五）知识产权</w:t>
      </w:r>
      <w:bookmarkEnd w:id="17"/>
      <w:bookmarkEnd w:id="18"/>
    </w:p>
    <w:p>
      <w:pPr>
        <w:snapToGrid w:val="0"/>
        <w:spacing w:line="400" w:lineRule="exac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spacing w:before="0" w:after="0" w:line="400" w:lineRule="exact"/>
        <w:rPr>
          <w:rFonts w:ascii="方正仿宋_GBK" w:hAnsi="宋体" w:eastAsia="方正仿宋_GBK"/>
          <w:sz w:val="24"/>
          <w:szCs w:val="24"/>
        </w:rPr>
      </w:pPr>
      <w:bookmarkStart w:id="19" w:name="_Toc511909620"/>
      <w:bookmarkStart w:id="20" w:name="_Toc344475125"/>
      <w:r>
        <w:rPr>
          <w:rFonts w:hint="eastAsia" w:ascii="方正仿宋_GBK" w:hAnsi="宋体" w:eastAsia="方正仿宋_GBK"/>
          <w:sz w:val="24"/>
          <w:szCs w:val="24"/>
        </w:rPr>
        <w:t>（六）其他</w:t>
      </w:r>
      <w:bookmarkEnd w:id="19"/>
    </w:p>
    <w:bookmarkEnd w:id="20"/>
    <w:p>
      <w:pPr>
        <w:snapToGrid w:val="0"/>
        <w:spacing w:line="400" w:lineRule="exac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（一）供应商必须在响应文件中对以上条款和服务承诺明确列出，承诺内容必须达到本篇及询价公告其他条款的要求。</w:t>
      </w:r>
    </w:p>
    <w:p>
      <w:pPr>
        <w:snapToGrid w:val="0"/>
        <w:spacing w:line="400" w:lineRule="exact"/>
        <w:ind w:firstLine="540"/>
        <w:rPr>
          <w:rFonts w:hint="eastAsia" w:ascii="方正仿宋_GBK" w:hAnsi="宋体" w:eastAsia="方正仿宋_GBK"/>
          <w:sz w:val="24"/>
        </w:rPr>
      </w:pPr>
      <w:r>
        <w:rPr>
          <w:rFonts w:hint="eastAsia" w:ascii="方正仿宋_GBK" w:hAnsi="宋体" w:eastAsia="方正仿宋_GBK"/>
          <w:sz w:val="24"/>
        </w:rPr>
        <w:t>（二）其他未尽事宜由供需双方在采购合同中详细约定。</w:t>
      </w:r>
    </w:p>
    <w:p>
      <w:pPr>
        <w:rPr>
          <w:rFonts w:hint="eastAsia" w:ascii="方正仿宋_GBK" w:hAnsi="宋体" w:eastAsia="方正仿宋_GBK"/>
          <w:sz w:val="24"/>
        </w:rPr>
      </w:pPr>
      <w:r>
        <w:rPr>
          <w:rFonts w:hint="eastAsia" w:ascii="方正仿宋_GBK" w:hAnsi="宋体" w:eastAsia="方正仿宋_GBK"/>
          <w:sz w:val="24"/>
        </w:rPr>
        <w:br w:type="page"/>
      </w:r>
    </w:p>
    <w:p>
      <w:pPr>
        <w:snapToGrid w:val="0"/>
        <w:spacing w:line="400" w:lineRule="exact"/>
        <w:ind w:firstLine="540"/>
        <w:rPr>
          <w:rFonts w:hint="eastAsia" w:ascii="方正仿宋_GBK" w:hAnsi="宋体" w:eastAsia="方正仿宋_GBK"/>
          <w:sz w:val="24"/>
        </w:rPr>
      </w:pPr>
    </w:p>
    <w:p>
      <w:pPr>
        <w:spacing w:line="560" w:lineRule="exact"/>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第二篇</w:t>
      </w:r>
      <w:r>
        <w:rPr>
          <w:rFonts w:hint="eastAsia" w:ascii="宋体" w:hAnsi="宋体" w:eastAsia="宋体" w:cs="宋体"/>
          <w:b/>
          <w:bCs/>
          <w:color w:val="000000"/>
          <w:sz w:val="44"/>
          <w:szCs w:val="44"/>
          <w:lang w:val="en-US" w:eastAsia="zh-CN"/>
        </w:rPr>
        <w:t xml:space="preserve">  </w:t>
      </w:r>
      <w:r>
        <w:rPr>
          <w:rFonts w:hint="eastAsia" w:ascii="宋体" w:hAnsi="宋体" w:eastAsia="宋体" w:cs="宋体"/>
          <w:b/>
          <w:bCs/>
          <w:color w:val="000000"/>
          <w:sz w:val="44"/>
          <w:szCs w:val="44"/>
          <w:lang w:eastAsia="zh-CN"/>
        </w:rPr>
        <w:t>响应文件格式要求</w:t>
      </w:r>
      <w:bookmarkStart w:id="21" w:name="_Toc511909622"/>
      <w:bookmarkStart w:id="22" w:name="_Toc12789072"/>
    </w:p>
    <w:bookmarkEnd w:id="21"/>
    <w:bookmarkEnd w:id="22"/>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一、经济部分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（一）报价函</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（二）明细报价表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二、技术部分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技术响应偏离表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三、</w:t>
      </w:r>
      <w:r>
        <w:rPr>
          <w:rFonts w:hint="eastAsia" w:ascii="方正仿宋_GBK" w:hAnsi="方正仿宋_GBK" w:eastAsia="方正仿宋_GBK" w:cs="方正仿宋_GBK"/>
          <w:b/>
          <w:color w:val="auto"/>
          <w:sz w:val="24"/>
          <w:szCs w:val="24"/>
          <w:lang w:eastAsia="zh-CN"/>
        </w:rPr>
        <w:t>商务</w:t>
      </w:r>
      <w:r>
        <w:rPr>
          <w:rFonts w:hint="eastAsia" w:ascii="方正仿宋_GBK" w:hAnsi="方正仿宋_GBK" w:eastAsia="方正仿宋_GBK" w:cs="方正仿宋_GBK"/>
          <w:b/>
          <w:color w:val="auto"/>
          <w:sz w:val="24"/>
          <w:szCs w:val="24"/>
        </w:rPr>
        <w:t>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商务</w:t>
      </w:r>
      <w:r>
        <w:rPr>
          <w:rFonts w:hint="eastAsia" w:ascii="方正仿宋_GBK" w:hAnsi="方正仿宋_GBK" w:eastAsia="方正仿宋_GBK" w:cs="方正仿宋_GBK"/>
          <w:color w:val="auto"/>
          <w:sz w:val="24"/>
          <w:szCs w:val="24"/>
        </w:rPr>
        <w:t>响应偏离表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四、资格条件及其他</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（一）营业执照（副本）或事业单位法人证书（副本）复印件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（二）税务登记证复印件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（三）法定代表人身份证明书（格式）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（四）法定代表人授权委托书（格式）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u w:val="single"/>
          <w:lang w:val="en-US" w:eastAsia="zh-CN"/>
        </w:rPr>
        <w:t xml:space="preserve"> 2020</w:t>
      </w:r>
      <w:r>
        <w:rPr>
          <w:rFonts w:hint="eastAsia" w:ascii="方正仿宋_GBK" w:hAnsi="方正仿宋_GBK" w:eastAsia="方正仿宋_GBK" w:cs="方正仿宋_GBK"/>
          <w:color w:val="auto"/>
          <w:sz w:val="24"/>
          <w:szCs w:val="24"/>
          <w:u w:val="single"/>
        </w:rPr>
        <w:t>年</w:t>
      </w:r>
      <w:r>
        <w:rPr>
          <w:rFonts w:hint="eastAsia" w:ascii="方正仿宋_GBK" w:hAnsi="方正仿宋_GBK" w:eastAsia="方正仿宋_GBK" w:cs="方正仿宋_GBK"/>
          <w:color w:val="auto"/>
          <w:sz w:val="24"/>
          <w:szCs w:val="24"/>
        </w:rPr>
        <w:t>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（六）书面声明（格式）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（七）税务登记证（副本）复印件和社会保险缴纳证明材料</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（八）特定资格条件证书或证明文件</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说明：供应商按“多证合一”登记制度办理营业执照的，组织机构代码证、税务登记证（副本）和社会保险登记证以</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所提供的法人营业执照（副本）复印件为准。</w:t>
      </w:r>
    </w:p>
    <w:p>
      <w:pPr>
        <w:spacing w:line="440" w:lineRule="exact"/>
        <w:ind w:firstLine="482"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五、其他与项目有关的资料（自附）</w:t>
      </w:r>
    </w:p>
    <w:p>
      <w:pPr>
        <w:snapToGrid w:val="0"/>
        <w:spacing w:line="360" w:lineRule="auto"/>
        <w:rPr>
          <w:rFonts w:hint="eastAsia" w:ascii="方正仿宋_GBK" w:hAnsi="方正仿宋_GBK" w:eastAsia="方正仿宋_GBK" w:cs="方正仿宋_GBK"/>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hint="eastAsia" w:ascii="方正仿宋_GBK" w:hAnsi="方正仿宋_GBK" w:eastAsia="方正仿宋_GBK" w:cs="方正仿宋_GBK"/>
          <w:color w:val="auto"/>
          <w:sz w:val="24"/>
          <w:szCs w:val="24"/>
        </w:rPr>
      </w:pPr>
      <w:bookmarkStart w:id="23" w:name="_Toc313008356"/>
      <w:bookmarkStart w:id="24" w:name="_Toc313888360"/>
      <w:bookmarkStart w:id="25" w:name="_Toc342913419"/>
      <w:bookmarkStart w:id="26" w:name="_Toc511909623"/>
      <w:bookmarkStart w:id="27" w:name="_Toc283382454"/>
      <w:bookmarkStart w:id="28" w:name="_Toc12789073"/>
      <w:r>
        <w:rPr>
          <w:rFonts w:hint="eastAsia" w:ascii="方正仿宋_GBK" w:hAnsi="方正仿宋_GBK" w:eastAsia="方正仿宋_GBK" w:cs="方正仿宋_GBK"/>
          <w:color w:val="auto"/>
          <w:sz w:val="24"/>
          <w:szCs w:val="24"/>
        </w:rPr>
        <w:t>一、经济部分</w:t>
      </w:r>
      <w:bookmarkEnd w:id="23"/>
      <w:bookmarkEnd w:id="24"/>
      <w:bookmarkEnd w:id="25"/>
      <w:bookmarkEnd w:id="26"/>
    </w:p>
    <w:bookmarkEnd w:id="27"/>
    <w:bookmarkEnd w:id="28"/>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（一）报价函</w:t>
      </w:r>
    </w:p>
    <w:p>
      <w:pPr>
        <w:tabs>
          <w:tab w:val="left" w:pos="6300"/>
        </w:tabs>
        <w:snapToGrid w:val="0"/>
        <w:spacing w:line="480" w:lineRule="exact"/>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询价报价函</w:t>
      </w:r>
    </w:p>
    <w:p>
      <w:pPr>
        <w:tabs>
          <w:tab w:val="left" w:pos="6300"/>
        </w:tabs>
        <w:snapToGrid w:val="0"/>
        <w:spacing w:line="312" w:lineRule="auto"/>
        <w:rPr>
          <w:rFonts w:hint="eastAsia" w:ascii="方正仿宋_GBK" w:hAnsi="方正仿宋_GBK" w:eastAsia="方正仿宋_GBK" w:cs="方正仿宋_GBK"/>
          <w:color w:val="auto"/>
          <w:sz w:val="24"/>
          <w:szCs w:val="24"/>
          <w:u w:val="single"/>
        </w:rPr>
      </w:pPr>
    </w:p>
    <w:p>
      <w:pPr>
        <w:tabs>
          <w:tab w:val="left" w:pos="6300"/>
        </w:tabs>
        <w:snapToGrid w:val="0"/>
        <w:spacing w:line="312"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重庆市荣昌区人民医院</w:t>
      </w:r>
      <w:r>
        <w:rPr>
          <w:rFonts w:hint="eastAsia" w:ascii="方正仿宋_GBK" w:hAnsi="方正仿宋_GBK" w:eastAsia="方正仿宋_GBK" w:cs="方正仿宋_GBK"/>
          <w:color w:val="auto"/>
          <w:sz w:val="24"/>
          <w:szCs w:val="24"/>
        </w:rPr>
        <w:t>：</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我方收到____________________________（项目名称）的采购文件，经详细研究，决定参加该项目的竞价。</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1.愿意按照采购文件中的一切要求，提供本项目的交货及技术服务，最终报价为人民币大写：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元整；人民币小写：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2.我方现提交的响应文件为：</w:t>
      </w:r>
      <w:r>
        <w:rPr>
          <w:rFonts w:hint="eastAsia" w:ascii="方正仿宋_GBK" w:hAnsi="方正仿宋_GBK" w:eastAsia="方正仿宋_GBK" w:cs="方正仿宋_GBK"/>
          <w:color w:val="auto"/>
          <w:sz w:val="24"/>
          <w:szCs w:val="24"/>
          <w:lang w:eastAsia="zh-CN"/>
        </w:rPr>
        <w:t>响应文件</w:t>
      </w:r>
      <w:r>
        <w:rPr>
          <w:rFonts w:hint="eastAsia" w:ascii="方正仿宋_GBK" w:hAnsi="方正仿宋_GBK" w:eastAsia="方正仿宋_GBK" w:cs="方正仿宋_GBK"/>
          <w:color w:val="auto"/>
          <w:sz w:val="24"/>
          <w:szCs w:val="24"/>
          <w:u w:val="single"/>
        </w:rPr>
        <w:t>壹</w:t>
      </w:r>
      <w:r>
        <w:rPr>
          <w:rFonts w:hint="eastAsia" w:ascii="方正仿宋_GBK" w:hAnsi="方正仿宋_GBK" w:eastAsia="方正仿宋_GBK" w:cs="方正仿宋_GBK"/>
          <w:color w:val="auto"/>
          <w:sz w:val="24"/>
          <w:szCs w:val="24"/>
        </w:rPr>
        <w:t>份。</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3.我方承诺：本次报价及相应承诺的有效期为90天。</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5.若我方若有违规行为，接受按照《中华人民共和国政府采购法》</w:t>
      </w:r>
      <w:r>
        <w:rPr>
          <w:rFonts w:hint="eastAsia" w:ascii="方正仿宋_GBK" w:hAnsi="方正仿宋_GBK" w:eastAsia="方正仿宋_GBK" w:cs="方正仿宋_GBK"/>
          <w:color w:val="auto"/>
          <w:sz w:val="24"/>
          <w:szCs w:val="24"/>
          <w:lang w:eastAsia="zh-CN"/>
        </w:rPr>
        <w:t>等</w:t>
      </w:r>
      <w:r>
        <w:rPr>
          <w:rFonts w:hint="eastAsia" w:ascii="方正仿宋_GBK" w:hAnsi="方正仿宋_GBK" w:eastAsia="方正仿宋_GBK" w:cs="方正仿宋_GBK"/>
          <w:color w:val="auto"/>
          <w:sz w:val="24"/>
          <w:szCs w:val="24"/>
        </w:rPr>
        <w:t>相关规定的惩罚。</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6.我方若成为成交供应商，将按照最终竞价结果签订合同，并且严格履行合同义务。本承诺函将成为合同不可分割的一部分，与合同具有同等的法律效力。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7.我方未为采购项目提供整体设计、规范编制或者项目管理、监理、检测等服务。</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地址：  </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                           传真：</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网址：                           邮编：</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w:t>
      </w:r>
    </w:p>
    <w:p>
      <w:pPr>
        <w:snapToGrid w:val="0"/>
        <w:spacing w:line="312" w:lineRule="auto"/>
        <w:ind w:firstLine="480" w:firstLineChars="200"/>
        <w:rPr>
          <w:rFonts w:hint="eastAsia" w:ascii="方正仿宋_GBK" w:hAnsi="方正仿宋_GBK" w:eastAsia="方正仿宋_GBK" w:cs="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color w:val="auto"/>
          <w:sz w:val="24"/>
          <w:szCs w:val="24"/>
        </w:rPr>
        <w:t xml:space="preserve">                               年   月   日</w:t>
      </w:r>
    </w:p>
    <w:p>
      <w:pPr>
        <w:tabs>
          <w:tab w:val="left" w:pos="2895"/>
        </w:tabs>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（二）明细报价表</w:t>
      </w:r>
    </w:p>
    <w:p>
      <w:pPr>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明细报价表</w:t>
      </w:r>
    </w:p>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项目编号：无</w:t>
      </w:r>
    </w:p>
    <w:p>
      <w:pPr>
        <w:spacing w:line="360" w:lineRule="auto"/>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rPr>
        <w:t>项目名称：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产品名称</w:t>
            </w:r>
          </w:p>
        </w:tc>
        <w:tc>
          <w:tcPr>
            <w:tcW w:w="1721"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品牌及产地</w:t>
            </w:r>
          </w:p>
        </w:tc>
        <w:tc>
          <w:tcPr>
            <w:tcW w:w="1417"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制造商名称</w:t>
            </w:r>
          </w:p>
        </w:tc>
        <w:tc>
          <w:tcPr>
            <w:tcW w:w="1250"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规格型号</w:t>
            </w:r>
          </w:p>
        </w:tc>
        <w:tc>
          <w:tcPr>
            <w:tcW w:w="867"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数量</w:t>
            </w:r>
          </w:p>
        </w:tc>
        <w:tc>
          <w:tcPr>
            <w:tcW w:w="1186" w:type="dxa"/>
            <w:vAlign w:val="center"/>
          </w:tcPr>
          <w:p>
            <w:pPr>
              <w:pStyle w:val="6"/>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单价</w:t>
            </w:r>
          </w:p>
          <w:p>
            <w:pPr>
              <w:pStyle w:val="6"/>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w:t>
            </w:r>
          </w:p>
        </w:tc>
        <w:tc>
          <w:tcPr>
            <w:tcW w:w="1233"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合计</w:t>
            </w:r>
          </w:p>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721"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41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50"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86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186"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33"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721"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41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50"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86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186"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33"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pPr>
              <w:jc w:val="center"/>
              <w:rPr>
                <w:rFonts w:hint="eastAsia" w:ascii="方正仿宋_GBK" w:hAnsi="方正仿宋_GBK" w:eastAsia="方正仿宋_GBK" w:cs="方正仿宋_GBK"/>
                <w:color w:val="auto"/>
                <w:sz w:val="24"/>
                <w:szCs w:val="24"/>
              </w:rPr>
            </w:pPr>
          </w:p>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bl>
    <w:p>
      <w:pPr>
        <w:snapToGrid w:val="0"/>
        <w:spacing w:line="500" w:lineRule="exact"/>
        <w:rPr>
          <w:rFonts w:hint="eastAsia" w:ascii="方正仿宋_GBK" w:hAnsi="方正仿宋_GBK" w:eastAsia="方正仿宋_GBK" w:cs="方正仿宋_GBK"/>
          <w:color w:val="auto"/>
          <w:sz w:val="24"/>
          <w:szCs w:val="24"/>
        </w:rPr>
      </w:pPr>
    </w:p>
    <w:p>
      <w:pPr>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注：1.请供应商完整填写本表。</w:t>
      </w:r>
    </w:p>
    <w:p>
      <w:pPr>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2.该表可扩展</w:t>
      </w:r>
      <w:bookmarkStart w:id="29" w:name="OLE_LINK2"/>
      <w:bookmarkStart w:id="30" w:name="OLE_LINK1"/>
      <w:r>
        <w:rPr>
          <w:rFonts w:hint="eastAsia" w:ascii="方正仿宋_GBK" w:hAnsi="方正仿宋_GBK" w:eastAsia="方正仿宋_GBK" w:cs="方正仿宋_GBK"/>
          <w:color w:val="auto"/>
          <w:sz w:val="24"/>
          <w:szCs w:val="24"/>
        </w:rPr>
        <w:t>，并逐页签字或盖章。</w:t>
      </w:r>
      <w:bookmarkEnd w:id="29"/>
      <w:bookmarkEnd w:id="30"/>
    </w:p>
    <w:p>
      <w:pPr>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pStyle w:val="10"/>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供应商名称（公章）：</w:t>
      </w:r>
    </w:p>
    <w:p>
      <w:pPr>
        <w:spacing w:line="360" w:lineRule="auto"/>
        <w:ind w:right="480" w:firstLine="6480" w:firstLineChars="27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snapToGrid w:val="0"/>
        <w:spacing w:line="360" w:lineRule="auto"/>
        <w:ind w:firstLine="480" w:firstLineChars="200"/>
        <w:rPr>
          <w:rFonts w:hint="eastAsia" w:ascii="方正仿宋_GBK" w:hAnsi="方正仿宋_GBK" w:eastAsia="方正仿宋_GBK" w:cs="方正仿宋_GBK"/>
          <w:color w:val="auto"/>
          <w:sz w:val="24"/>
          <w:szCs w:val="24"/>
          <w:bdr w:val="single" w:color="auto" w:sz="4" w:space="0"/>
        </w:rPr>
        <w:sectPr>
          <w:headerReference r:id="rId3" w:type="default"/>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hint="eastAsia" w:ascii="方正仿宋_GBK" w:hAnsi="方正仿宋_GBK" w:eastAsia="方正仿宋_GBK" w:cs="方正仿宋_GBK"/>
          <w:color w:val="auto"/>
          <w:sz w:val="24"/>
          <w:szCs w:val="24"/>
        </w:rPr>
      </w:pPr>
      <w:bookmarkStart w:id="31" w:name="_Toc342913420"/>
      <w:bookmarkStart w:id="32" w:name="_Toc511909624"/>
      <w:bookmarkStart w:id="33" w:name="_Toc313888361"/>
      <w:bookmarkStart w:id="34" w:name="_Toc313008357"/>
      <w:r>
        <w:rPr>
          <w:rFonts w:hint="eastAsia" w:ascii="方正仿宋_GBK" w:hAnsi="方正仿宋_GBK" w:eastAsia="方正仿宋_GBK" w:cs="方正仿宋_GBK"/>
          <w:color w:val="auto"/>
          <w:sz w:val="24"/>
          <w:szCs w:val="24"/>
        </w:rPr>
        <w:t>二、技术部分</w:t>
      </w:r>
      <w:bookmarkEnd w:id="31"/>
      <w:bookmarkEnd w:id="32"/>
      <w:bookmarkEnd w:id="33"/>
      <w:bookmarkEnd w:id="34"/>
    </w:p>
    <w:p>
      <w:pPr>
        <w:snapToGrid w:val="0"/>
        <w:spacing w:line="360" w:lineRule="auto"/>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技术响应偏离表</w:t>
      </w:r>
    </w:p>
    <w:p>
      <w:pPr>
        <w:pStyle w:val="6"/>
        <w:tabs>
          <w:tab w:val="left" w:pos="6300"/>
        </w:tabs>
        <w:snapToGrid w:val="0"/>
        <w:spacing w:line="500" w:lineRule="exact"/>
        <w:ind w:firstLine="480" w:firstLineChars="200"/>
        <w:outlineLvl w:val="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序号</w:t>
            </w:r>
          </w:p>
        </w:tc>
        <w:tc>
          <w:tcPr>
            <w:tcW w:w="2844"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采购需求</w:t>
            </w:r>
          </w:p>
        </w:tc>
        <w:tc>
          <w:tcPr>
            <w:tcW w:w="295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响应情况</w:t>
            </w:r>
          </w:p>
        </w:tc>
        <w:tc>
          <w:tcPr>
            <w:tcW w:w="221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bl>
    <w:p>
      <w:pPr>
        <w:spacing w:line="500" w:lineRule="exact"/>
        <w:ind w:firstLine="600" w:firstLineChars="2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                                      法定代表人授权代表：</w:t>
      </w:r>
    </w:p>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500" w:lineRule="exact"/>
        <w:ind w:firstLine="720" w:firstLineChars="3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1.本表即为对本项目“六、项目参数”中所列技术要求进行比较和响应；</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2.该表必须逐条如实填写，若未作实质性参数描述，该供应商将失去成为成交供应商的资格，仅保留其合格供应商的身份。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3.该表可扩展，并逐页签字或盖章；</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4.可附相关技术支撑材料（格式自定）。</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5.根据响应情况在“差异说明”项填写正偏离或负偏离及原因，完全符合的填写“无差异”。</w:t>
      </w:r>
    </w:p>
    <w:p>
      <w:pPr>
        <w:pStyle w:val="3"/>
        <w:spacing w:before="0" w:after="0"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color w:val="auto"/>
          <w:sz w:val="24"/>
          <w:szCs w:val="24"/>
        </w:rPr>
        <w:br w:type="page"/>
      </w:r>
      <w:bookmarkStart w:id="35" w:name="_Toc511909625"/>
      <w:bookmarkStart w:id="36" w:name="_Toc342913421"/>
      <w:bookmarkStart w:id="37" w:name="_Toc313888362"/>
      <w:bookmarkStart w:id="38" w:name="_Toc313008358"/>
      <w:r>
        <w:rPr>
          <w:rFonts w:hint="eastAsia" w:ascii="方正仿宋_GBK" w:hAnsi="方正仿宋_GBK" w:eastAsia="方正仿宋_GBK" w:cs="方正仿宋_GBK"/>
          <w:color w:val="auto"/>
          <w:sz w:val="24"/>
          <w:szCs w:val="24"/>
        </w:rPr>
        <w:t>三、商务部分</w:t>
      </w:r>
      <w:bookmarkEnd w:id="35"/>
    </w:p>
    <w:p>
      <w:pPr>
        <w:snapToGrid w:val="0"/>
        <w:spacing w:line="360" w:lineRule="auto"/>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商务响应偏离表</w:t>
      </w:r>
    </w:p>
    <w:p>
      <w:pPr>
        <w:snapToGrid w:val="0"/>
        <w:ind w:firstLine="465"/>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序号</w:t>
            </w:r>
          </w:p>
        </w:tc>
        <w:tc>
          <w:tcPr>
            <w:tcW w:w="3184"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项目需求</w:t>
            </w:r>
          </w:p>
        </w:tc>
        <w:tc>
          <w:tcPr>
            <w:tcW w:w="2438"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响应情况</w:t>
            </w:r>
          </w:p>
        </w:tc>
        <w:tc>
          <w:tcPr>
            <w:tcW w:w="2359"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bl>
    <w:p>
      <w:pPr>
        <w:spacing w:line="500" w:lineRule="exact"/>
        <w:ind w:firstLine="600" w:firstLineChars="2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                                       法定代表人授权代表：</w:t>
      </w:r>
    </w:p>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50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1.本表即为对本项目“七、商务要求”中所列服务要求进行比较和响应，该表可扩展；</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2.该表必须按照采购要求逐条如实填写，若未作实质性参数描述，该供应商将失去成为成交供应商的资格，仅保留其合格供应商的身份。</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 根据响应情况在“差异说明”项填写正偏离或负偏离及原因，完全符合的填写“无差异”。</w:t>
      </w:r>
    </w:p>
    <w:p>
      <w:pPr>
        <w:pStyle w:val="3"/>
        <w:spacing w:before="0" w:after="0" w:line="360" w:lineRule="auto"/>
        <w:rPr>
          <w:rFonts w:hint="eastAsia" w:ascii="方正仿宋_GBK" w:hAnsi="方正仿宋_GBK" w:eastAsia="方正仿宋_GBK" w:cs="方正仿宋_GBK"/>
          <w:color w:val="auto"/>
          <w:sz w:val="24"/>
          <w:szCs w:val="24"/>
        </w:rPr>
      </w:pPr>
      <w:bookmarkStart w:id="39" w:name="_Toc511909626"/>
      <w:r>
        <w:rPr>
          <w:rFonts w:hint="eastAsia" w:ascii="方正仿宋_GBK" w:hAnsi="方正仿宋_GBK" w:eastAsia="方正仿宋_GBK" w:cs="方正仿宋_GBK"/>
          <w:color w:val="auto"/>
          <w:sz w:val="24"/>
          <w:szCs w:val="24"/>
        </w:rPr>
        <w:t>四、</w:t>
      </w:r>
      <w:bookmarkEnd w:id="36"/>
      <w:bookmarkEnd w:id="37"/>
      <w:bookmarkEnd w:id="38"/>
      <w:r>
        <w:rPr>
          <w:rFonts w:hint="eastAsia" w:ascii="方正仿宋_GBK" w:hAnsi="方正仿宋_GBK" w:eastAsia="方正仿宋_GBK" w:cs="方正仿宋_GBK"/>
          <w:color w:val="auto"/>
          <w:sz w:val="24"/>
          <w:szCs w:val="24"/>
        </w:rPr>
        <w:t>资格条件及其他</w:t>
      </w:r>
      <w:bookmarkEnd w:id="39"/>
      <w:bookmarkStart w:id="40" w:name="_Toc313008359"/>
      <w:bookmarkStart w:id="41" w:name="_Toc342913422"/>
      <w:bookmarkStart w:id="42" w:name="_Toc313888363"/>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（一）营业执照（副本）或事业单位法人证书（副本）复印件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（二）税务登记证副本复印件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widowControl/>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page"/>
      </w:r>
      <w:r>
        <w:rPr>
          <w:rFonts w:hint="eastAsia" w:ascii="方正仿宋_GBK" w:hAnsi="方正仿宋_GBK" w:eastAsia="方正仿宋_GBK" w:cs="方正仿宋_GBK"/>
          <w:color w:val="auto"/>
          <w:sz w:val="24"/>
          <w:szCs w:val="24"/>
        </w:rPr>
        <w:t>（三）法定代表人身份证明书（格式）</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重庆市荣昌区人民医院</w:t>
      </w:r>
      <w:r>
        <w:rPr>
          <w:rFonts w:hint="eastAsia" w:ascii="方正仿宋_GBK" w:hAnsi="方正仿宋_GBK" w:eastAsia="方正仿宋_GBK" w:cs="方正仿宋_GBK"/>
          <w:color w:val="auto"/>
          <w:sz w:val="24"/>
          <w:szCs w:val="24"/>
        </w:rPr>
        <w:t>：</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（法定代表人姓名）在</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（供应商名称）任</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（职务名称）职务，是（供应商名称）</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的法定代表人。</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特此证明。</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（供应商公章）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（附：法定代表人身份证正反面复印件）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column"/>
      </w:r>
      <w:r>
        <w:rPr>
          <w:rFonts w:hint="eastAsia" w:ascii="方正仿宋_GBK" w:hAnsi="方正仿宋_GBK" w:eastAsia="方正仿宋_GBK" w:cs="方正仿宋_GBK"/>
          <w:color w:val="auto"/>
          <w:sz w:val="24"/>
          <w:szCs w:val="24"/>
        </w:rPr>
        <w:t>（四）法定代表人授权委托书（格式）</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（采购人名称）：</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（供应商法定代表人名称）是</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（供应商名称）的法定代表人，特授权</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被授权人：                                 供应商法定代表人：</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（签字或盖章）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（附：被授权人身份证正反面复印件）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column"/>
      </w:r>
      <w:bookmarkStart w:id="43" w:name="_Toc511909627"/>
      <w:r>
        <w:rPr>
          <w:rFonts w:hint="eastAsia" w:ascii="方正仿宋_GBK" w:hAnsi="方正仿宋_GBK" w:eastAsia="方正仿宋_GBK" w:cs="方正仿宋_GBK"/>
          <w:color w:val="auto"/>
          <w:sz w:val="24"/>
          <w:szCs w:val="24"/>
        </w:rPr>
        <w:t>（五）</w:t>
      </w:r>
      <w:r>
        <w:rPr>
          <w:rFonts w:hint="eastAsia" w:ascii="方正仿宋_GBK" w:hAnsi="方正仿宋_GBK" w:eastAsia="方正仿宋_GBK" w:cs="方正仿宋_GBK"/>
          <w:color w:val="auto"/>
          <w:sz w:val="24"/>
          <w:szCs w:val="24"/>
          <w:u w:val="single"/>
          <w:lang w:val="en-US" w:eastAsia="zh-CN"/>
        </w:rPr>
        <w:t xml:space="preserve">   2020</w:t>
      </w:r>
      <w:r>
        <w:rPr>
          <w:rFonts w:hint="eastAsia" w:ascii="方正仿宋_GBK" w:hAnsi="方正仿宋_GBK" w:eastAsia="方正仿宋_GBK" w:cs="方正仿宋_GBK"/>
          <w:color w:val="auto"/>
          <w:sz w:val="24"/>
          <w:szCs w:val="24"/>
          <w:u w:val="single"/>
        </w:rPr>
        <w:t>年</w:t>
      </w:r>
      <w:r>
        <w:rPr>
          <w:rFonts w:hint="eastAsia" w:ascii="方正仿宋_GBK" w:hAnsi="方正仿宋_GBK" w:eastAsia="方正仿宋_GBK" w:cs="方正仿宋_GBK"/>
          <w:color w:val="auto"/>
          <w:sz w:val="24"/>
          <w:szCs w:val="24"/>
        </w:rPr>
        <w:t>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2760" w:firstLineChars="1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（六）书面声明</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（采购人名称）：</w:t>
      </w:r>
    </w:p>
    <w:p>
      <w:pPr>
        <w:pStyle w:val="25"/>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资格条件。我方对以上声明负全部法律责任。</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特此声明。</w:t>
      </w:r>
    </w:p>
    <w:p>
      <w:pPr>
        <w:tabs>
          <w:tab w:val="left" w:pos="6300"/>
        </w:tabs>
        <w:snapToGrid w:val="0"/>
        <w:spacing w:line="500" w:lineRule="exact"/>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6480" w:firstLineChars="27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360" w:lineRule="auto"/>
        <w:ind w:right="360" w:firstLine="480" w:firstLineChars="200"/>
        <w:jc w:val="right"/>
        <w:rPr>
          <w:rFonts w:hint="eastAsia" w:ascii="方正仿宋_GBK" w:hAnsi="方正仿宋_GBK" w:eastAsia="方正仿宋_GBK" w:cs="方正仿宋_GBK"/>
          <w:color w:val="auto"/>
          <w:sz w:val="24"/>
          <w:szCs w:val="24"/>
        </w:rPr>
      </w:pPr>
    </w:p>
    <w:p>
      <w:pPr>
        <w:tabs>
          <w:tab w:val="left" w:pos="6300"/>
        </w:tabs>
        <w:snapToGrid w:val="0"/>
        <w:spacing w:line="360" w:lineRule="auto"/>
        <w:ind w:right="1320" w:firstLine="480" w:firstLineChars="20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numPr>
          <w:ilvl w:val="0"/>
          <w:numId w:val="10"/>
        </w:num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社会保险缴纳证明材料</w:t>
      </w:r>
    </w:p>
    <w:p>
      <w:pPr>
        <w:numPr>
          <w:ilvl w:val="0"/>
          <w:numId w:val="0"/>
        </w:numPr>
        <w:tabs>
          <w:tab w:val="left" w:pos="6300"/>
        </w:tabs>
        <w:snapToGrid w:val="0"/>
        <w:spacing w:line="500" w:lineRule="exact"/>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（八）特定资格条件证书或证明文件</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说明：供应商按“多证合一”登记制度办理营业执照的，组织机构代码证、税务登记证（副本）和社会保险登记证以</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所提供的法人营业执照（副本）复印件为准。</w:t>
      </w: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pStyle w:val="3"/>
        <w:spacing w:before="0" w:after="0"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w:t>
      </w:r>
      <w:bookmarkEnd w:id="40"/>
      <w:bookmarkEnd w:id="41"/>
      <w:bookmarkEnd w:id="42"/>
      <w:r>
        <w:rPr>
          <w:rFonts w:hint="eastAsia" w:ascii="方正仿宋_GBK" w:hAnsi="方正仿宋_GBK" w:eastAsia="方正仿宋_GBK" w:cs="方正仿宋_GBK"/>
          <w:color w:val="auto"/>
          <w:sz w:val="24"/>
          <w:szCs w:val="24"/>
        </w:rPr>
        <w:t>其他</w:t>
      </w:r>
      <w:bookmarkEnd w:id="43"/>
      <w:r>
        <w:rPr>
          <w:rFonts w:hint="eastAsia" w:ascii="方正仿宋_GBK" w:hAnsi="方正仿宋_GBK" w:eastAsia="方正仿宋_GBK" w:cs="方正仿宋_GBK"/>
          <w:color w:val="auto"/>
          <w:sz w:val="24"/>
          <w:szCs w:val="24"/>
        </w:rPr>
        <w:t>与项目有关的资料（自附）</w:t>
      </w:r>
    </w:p>
    <w:p>
      <w:pPr>
        <w:rPr>
          <w:rFonts w:hint="eastAsia" w:ascii="方正仿宋_GBK" w:hAnsi="方正仿宋_GBK" w:eastAsia="方正仿宋_GBK" w:cs="方正仿宋_GBK"/>
          <w:color w:val="auto"/>
          <w:sz w:val="24"/>
          <w:szCs w:val="24"/>
        </w:rPr>
      </w:pPr>
    </w:p>
    <w:p/>
    <w:sectPr>
      <w:headerReference r:id="rId4" w:type="default"/>
      <w:pgSz w:w="11906" w:h="16838"/>
      <w:pgMar w:top="1588"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C4196"/>
    <w:multiLevelType w:val="singleLevel"/>
    <w:tmpl w:val="841C4196"/>
    <w:lvl w:ilvl="0" w:tentative="0">
      <w:start w:val="1"/>
      <w:numFmt w:val="decimal"/>
      <w:lvlText w:val="1.%1."/>
      <w:lvlJc w:val="left"/>
      <w:pPr>
        <w:tabs>
          <w:tab w:val="left" w:pos="420"/>
        </w:tabs>
        <w:ind w:left="425" w:leftChars="0" w:hanging="425" w:firstLineChars="0"/>
      </w:pPr>
      <w:rPr>
        <w:rFonts w:hint="default"/>
      </w:rPr>
    </w:lvl>
  </w:abstractNum>
  <w:abstractNum w:abstractNumId="1">
    <w:nsid w:val="B252A4BB"/>
    <w:multiLevelType w:val="singleLevel"/>
    <w:tmpl w:val="B252A4BB"/>
    <w:lvl w:ilvl="0" w:tentative="0">
      <w:start w:val="1"/>
      <w:numFmt w:val="decimal"/>
      <w:lvlText w:val="4.%1."/>
      <w:lvlJc w:val="left"/>
      <w:pPr>
        <w:tabs>
          <w:tab w:val="left" w:pos="420"/>
        </w:tabs>
        <w:ind w:left="425" w:leftChars="0" w:hanging="425" w:firstLineChars="0"/>
      </w:pPr>
      <w:rPr>
        <w:rFonts w:hint="default"/>
      </w:rPr>
    </w:lvl>
  </w:abstractNum>
  <w:abstractNum w:abstractNumId="2">
    <w:nsid w:val="CA021B5C"/>
    <w:multiLevelType w:val="singleLevel"/>
    <w:tmpl w:val="CA021B5C"/>
    <w:lvl w:ilvl="0" w:tentative="0">
      <w:start w:val="1"/>
      <w:numFmt w:val="decimal"/>
      <w:lvlText w:val="5.%1."/>
      <w:lvlJc w:val="left"/>
      <w:pPr>
        <w:tabs>
          <w:tab w:val="left" w:pos="420"/>
        </w:tabs>
        <w:ind w:left="425" w:leftChars="0" w:hanging="425" w:firstLineChars="0"/>
      </w:pPr>
      <w:rPr>
        <w:rFonts w:hint="default"/>
      </w:rPr>
    </w:lvl>
  </w:abstractNum>
  <w:abstractNum w:abstractNumId="3">
    <w:nsid w:val="D76D45A8"/>
    <w:multiLevelType w:val="singleLevel"/>
    <w:tmpl w:val="D76D45A8"/>
    <w:lvl w:ilvl="0" w:tentative="0">
      <w:start w:val="1"/>
      <w:numFmt w:val="decimal"/>
      <w:lvlText w:val="3.%1."/>
      <w:lvlJc w:val="left"/>
      <w:pPr>
        <w:tabs>
          <w:tab w:val="left" w:pos="420"/>
        </w:tabs>
        <w:ind w:left="425" w:leftChars="0" w:hanging="425" w:firstLineChars="0"/>
      </w:pPr>
      <w:rPr>
        <w:rFonts w:hint="default"/>
      </w:rPr>
    </w:lvl>
  </w:abstractNum>
  <w:abstractNum w:abstractNumId="4">
    <w:nsid w:val="E984D8B8"/>
    <w:multiLevelType w:val="singleLevel"/>
    <w:tmpl w:val="E984D8B8"/>
    <w:lvl w:ilvl="0" w:tentative="0">
      <w:start w:val="1"/>
      <w:numFmt w:val="decimal"/>
      <w:lvlText w:val="2.%1."/>
      <w:lvlJc w:val="left"/>
      <w:pPr>
        <w:tabs>
          <w:tab w:val="left" w:pos="420"/>
        </w:tabs>
        <w:ind w:left="425" w:leftChars="0" w:hanging="425" w:firstLineChars="0"/>
      </w:pPr>
      <w:rPr>
        <w:rFonts w:hint="default"/>
      </w:rPr>
    </w:lvl>
  </w:abstractNum>
  <w:abstractNum w:abstractNumId="5">
    <w:nsid w:val="00782653"/>
    <w:multiLevelType w:val="singleLevel"/>
    <w:tmpl w:val="00782653"/>
    <w:lvl w:ilvl="0" w:tentative="0">
      <w:start w:val="1"/>
      <w:numFmt w:val="decimal"/>
      <w:lvlText w:val="2.%1."/>
      <w:lvlJc w:val="left"/>
      <w:pPr>
        <w:tabs>
          <w:tab w:val="left" w:pos="420"/>
        </w:tabs>
        <w:ind w:left="425" w:leftChars="0" w:hanging="425" w:firstLineChars="0"/>
      </w:pPr>
      <w:rPr>
        <w:rFonts w:hint="default"/>
      </w:rPr>
    </w:lvl>
  </w:abstractNum>
  <w:abstractNum w:abstractNumId="6">
    <w:nsid w:val="4C63FDF5"/>
    <w:multiLevelType w:val="singleLevel"/>
    <w:tmpl w:val="4C63FDF5"/>
    <w:lvl w:ilvl="0" w:tentative="0">
      <w:start w:val="1"/>
      <w:numFmt w:val="decimal"/>
      <w:lvlText w:val="%1."/>
      <w:lvlJc w:val="left"/>
      <w:pPr>
        <w:tabs>
          <w:tab w:val="left" w:pos="454"/>
        </w:tabs>
        <w:ind w:left="454" w:leftChars="0" w:firstLine="0" w:firstLineChars="0"/>
      </w:pPr>
      <w:rPr>
        <w:rFonts w:hint="default"/>
      </w:rPr>
    </w:lvl>
  </w:abstractNum>
  <w:abstractNum w:abstractNumId="7">
    <w:nsid w:val="555E8C4F"/>
    <w:multiLevelType w:val="singleLevel"/>
    <w:tmpl w:val="555E8C4F"/>
    <w:lvl w:ilvl="0" w:tentative="0">
      <w:start w:val="1"/>
      <w:numFmt w:val="decimal"/>
      <w:lvlText w:val="3.%1."/>
      <w:lvlJc w:val="left"/>
      <w:pPr>
        <w:tabs>
          <w:tab w:val="left" w:pos="420"/>
        </w:tabs>
        <w:ind w:left="425" w:leftChars="0" w:hanging="425" w:firstLineChars="0"/>
      </w:pPr>
      <w:rPr>
        <w:rFonts w:hint="default"/>
      </w:rPr>
    </w:lvl>
  </w:abstractNum>
  <w:abstractNum w:abstractNumId="8">
    <w:nsid w:val="5DD64193"/>
    <w:multiLevelType w:val="singleLevel"/>
    <w:tmpl w:val="5DD64193"/>
    <w:lvl w:ilvl="0" w:tentative="0">
      <w:start w:val="7"/>
      <w:numFmt w:val="chineseCounting"/>
      <w:suff w:val="nothing"/>
      <w:lvlText w:val="（%1）"/>
      <w:lvlJc w:val="left"/>
    </w:lvl>
  </w:abstractNum>
  <w:abstractNum w:abstractNumId="9">
    <w:nsid w:val="76D0437C"/>
    <w:multiLevelType w:val="singleLevel"/>
    <w:tmpl w:val="76D0437C"/>
    <w:lvl w:ilvl="0" w:tentative="0">
      <w:start w:val="1"/>
      <w:numFmt w:val="decimal"/>
      <w:lvlText w:val="1.%1."/>
      <w:lvlJc w:val="left"/>
      <w:pPr>
        <w:tabs>
          <w:tab w:val="left" w:pos="420"/>
        </w:tabs>
        <w:ind w:left="425" w:leftChars="0" w:hanging="425" w:firstLineChars="0"/>
      </w:pPr>
      <w:rPr>
        <w:rFonts w:hint="default"/>
      </w:rPr>
    </w:lvl>
  </w:abstractNum>
  <w:num w:numId="1">
    <w:abstractNumId w:val="6"/>
  </w:num>
  <w:num w:numId="2">
    <w:abstractNumId w:val="9"/>
  </w:num>
  <w:num w:numId="3">
    <w:abstractNumId w:val="4"/>
  </w:num>
  <w:num w:numId="4">
    <w:abstractNumId w:val="3"/>
  </w:num>
  <w:num w:numId="5">
    <w:abstractNumId w:val="2"/>
  </w:num>
  <w:num w:numId="6">
    <w:abstractNumId w:val="0"/>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6A"/>
    <w:rsid w:val="00001507"/>
    <w:rsid w:val="00005574"/>
    <w:rsid w:val="00005637"/>
    <w:rsid w:val="00005E9D"/>
    <w:rsid w:val="00023C35"/>
    <w:rsid w:val="000363F3"/>
    <w:rsid w:val="00043FE2"/>
    <w:rsid w:val="000545DA"/>
    <w:rsid w:val="00081BC6"/>
    <w:rsid w:val="00081F74"/>
    <w:rsid w:val="0009453E"/>
    <w:rsid w:val="00097352"/>
    <w:rsid w:val="000A0F8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455"/>
    <w:rsid w:val="0020392E"/>
    <w:rsid w:val="00212119"/>
    <w:rsid w:val="00213AB1"/>
    <w:rsid w:val="00221A1C"/>
    <w:rsid w:val="0022361D"/>
    <w:rsid w:val="002241C1"/>
    <w:rsid w:val="00225729"/>
    <w:rsid w:val="00236C44"/>
    <w:rsid w:val="00241D99"/>
    <w:rsid w:val="0024253A"/>
    <w:rsid w:val="00247BCF"/>
    <w:rsid w:val="0026303C"/>
    <w:rsid w:val="00272941"/>
    <w:rsid w:val="0028457B"/>
    <w:rsid w:val="0029155D"/>
    <w:rsid w:val="0029479E"/>
    <w:rsid w:val="002A4FCD"/>
    <w:rsid w:val="002A6122"/>
    <w:rsid w:val="002B0930"/>
    <w:rsid w:val="002C7B49"/>
    <w:rsid w:val="002D09F1"/>
    <w:rsid w:val="002D23E6"/>
    <w:rsid w:val="002F1608"/>
    <w:rsid w:val="002F491A"/>
    <w:rsid w:val="00302DA9"/>
    <w:rsid w:val="00307EF1"/>
    <w:rsid w:val="00323885"/>
    <w:rsid w:val="00332953"/>
    <w:rsid w:val="00333A2F"/>
    <w:rsid w:val="00335451"/>
    <w:rsid w:val="0033552F"/>
    <w:rsid w:val="00352D13"/>
    <w:rsid w:val="00353154"/>
    <w:rsid w:val="00353FA8"/>
    <w:rsid w:val="00371F72"/>
    <w:rsid w:val="00391094"/>
    <w:rsid w:val="00395DCA"/>
    <w:rsid w:val="0039618D"/>
    <w:rsid w:val="00396232"/>
    <w:rsid w:val="003A5C70"/>
    <w:rsid w:val="003C31D0"/>
    <w:rsid w:val="003C6D87"/>
    <w:rsid w:val="003E0C26"/>
    <w:rsid w:val="003E3B95"/>
    <w:rsid w:val="003F3A18"/>
    <w:rsid w:val="00400878"/>
    <w:rsid w:val="00410FA6"/>
    <w:rsid w:val="00415494"/>
    <w:rsid w:val="00423491"/>
    <w:rsid w:val="00431FF4"/>
    <w:rsid w:val="00436F64"/>
    <w:rsid w:val="0044416E"/>
    <w:rsid w:val="00444570"/>
    <w:rsid w:val="00444CA1"/>
    <w:rsid w:val="004471F3"/>
    <w:rsid w:val="00452783"/>
    <w:rsid w:val="00452CDF"/>
    <w:rsid w:val="00456AD2"/>
    <w:rsid w:val="00464691"/>
    <w:rsid w:val="00464FA5"/>
    <w:rsid w:val="004716B2"/>
    <w:rsid w:val="00486B80"/>
    <w:rsid w:val="004A0FAC"/>
    <w:rsid w:val="004A5E65"/>
    <w:rsid w:val="004B714E"/>
    <w:rsid w:val="004C3ECE"/>
    <w:rsid w:val="004D5163"/>
    <w:rsid w:val="004E319F"/>
    <w:rsid w:val="004E564A"/>
    <w:rsid w:val="004F2D8D"/>
    <w:rsid w:val="004F452C"/>
    <w:rsid w:val="004F6F14"/>
    <w:rsid w:val="005010E6"/>
    <w:rsid w:val="005057A5"/>
    <w:rsid w:val="00506F92"/>
    <w:rsid w:val="00514154"/>
    <w:rsid w:val="005202B4"/>
    <w:rsid w:val="00531FE6"/>
    <w:rsid w:val="00542577"/>
    <w:rsid w:val="00544958"/>
    <w:rsid w:val="005505EB"/>
    <w:rsid w:val="00566764"/>
    <w:rsid w:val="00567DCE"/>
    <w:rsid w:val="005731FC"/>
    <w:rsid w:val="0057389F"/>
    <w:rsid w:val="00574B9C"/>
    <w:rsid w:val="0058314C"/>
    <w:rsid w:val="005969D1"/>
    <w:rsid w:val="00596ACA"/>
    <w:rsid w:val="005B5F45"/>
    <w:rsid w:val="005B770E"/>
    <w:rsid w:val="005C399E"/>
    <w:rsid w:val="005D34F3"/>
    <w:rsid w:val="005D78A4"/>
    <w:rsid w:val="005E2B46"/>
    <w:rsid w:val="005F081B"/>
    <w:rsid w:val="005F4618"/>
    <w:rsid w:val="006064D7"/>
    <w:rsid w:val="00607B2C"/>
    <w:rsid w:val="00612591"/>
    <w:rsid w:val="00620910"/>
    <w:rsid w:val="00626944"/>
    <w:rsid w:val="00634788"/>
    <w:rsid w:val="00646D53"/>
    <w:rsid w:val="00650682"/>
    <w:rsid w:val="006507F3"/>
    <w:rsid w:val="00664DD7"/>
    <w:rsid w:val="00676C74"/>
    <w:rsid w:val="00682CB2"/>
    <w:rsid w:val="00683834"/>
    <w:rsid w:val="00685DE9"/>
    <w:rsid w:val="006866F4"/>
    <w:rsid w:val="00686B17"/>
    <w:rsid w:val="006A3BED"/>
    <w:rsid w:val="006D76CD"/>
    <w:rsid w:val="006F6D7B"/>
    <w:rsid w:val="007027A4"/>
    <w:rsid w:val="00707D50"/>
    <w:rsid w:val="00713E04"/>
    <w:rsid w:val="00715FE0"/>
    <w:rsid w:val="00723535"/>
    <w:rsid w:val="00726A7E"/>
    <w:rsid w:val="00736AED"/>
    <w:rsid w:val="00740482"/>
    <w:rsid w:val="00743952"/>
    <w:rsid w:val="007464D1"/>
    <w:rsid w:val="00746695"/>
    <w:rsid w:val="00751065"/>
    <w:rsid w:val="00752892"/>
    <w:rsid w:val="007541D5"/>
    <w:rsid w:val="0075431A"/>
    <w:rsid w:val="00757BBB"/>
    <w:rsid w:val="00762193"/>
    <w:rsid w:val="00762C85"/>
    <w:rsid w:val="00762EE8"/>
    <w:rsid w:val="00777056"/>
    <w:rsid w:val="00780422"/>
    <w:rsid w:val="007845C9"/>
    <w:rsid w:val="007B392E"/>
    <w:rsid w:val="007B6F5C"/>
    <w:rsid w:val="007B70DF"/>
    <w:rsid w:val="007C42E5"/>
    <w:rsid w:val="007D752F"/>
    <w:rsid w:val="007E602A"/>
    <w:rsid w:val="007E7B80"/>
    <w:rsid w:val="007F46C8"/>
    <w:rsid w:val="00800F3B"/>
    <w:rsid w:val="00810CAC"/>
    <w:rsid w:val="00835A44"/>
    <w:rsid w:val="008407FA"/>
    <w:rsid w:val="00847552"/>
    <w:rsid w:val="008507CE"/>
    <w:rsid w:val="00863BAA"/>
    <w:rsid w:val="00865737"/>
    <w:rsid w:val="00870195"/>
    <w:rsid w:val="008719A8"/>
    <w:rsid w:val="00873A0D"/>
    <w:rsid w:val="008810CF"/>
    <w:rsid w:val="0088110F"/>
    <w:rsid w:val="00897F5B"/>
    <w:rsid w:val="008A3339"/>
    <w:rsid w:val="008B2AF4"/>
    <w:rsid w:val="008B4587"/>
    <w:rsid w:val="008B64DB"/>
    <w:rsid w:val="008C6F81"/>
    <w:rsid w:val="008D1ABD"/>
    <w:rsid w:val="008D49F9"/>
    <w:rsid w:val="008E68A3"/>
    <w:rsid w:val="008F216F"/>
    <w:rsid w:val="008F45A5"/>
    <w:rsid w:val="00900A09"/>
    <w:rsid w:val="00901C99"/>
    <w:rsid w:val="009111C5"/>
    <w:rsid w:val="00911707"/>
    <w:rsid w:val="0093563A"/>
    <w:rsid w:val="00937373"/>
    <w:rsid w:val="00944FBA"/>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D4A2F"/>
    <w:rsid w:val="009E39A7"/>
    <w:rsid w:val="009E415D"/>
    <w:rsid w:val="009E76FF"/>
    <w:rsid w:val="009F0C4D"/>
    <w:rsid w:val="00A01D76"/>
    <w:rsid w:val="00A067EB"/>
    <w:rsid w:val="00A15EE7"/>
    <w:rsid w:val="00A20D4A"/>
    <w:rsid w:val="00A21E1E"/>
    <w:rsid w:val="00A2397D"/>
    <w:rsid w:val="00A42A4C"/>
    <w:rsid w:val="00A430D5"/>
    <w:rsid w:val="00A52D5C"/>
    <w:rsid w:val="00A632C3"/>
    <w:rsid w:val="00A6741D"/>
    <w:rsid w:val="00A74965"/>
    <w:rsid w:val="00A82434"/>
    <w:rsid w:val="00A84FFA"/>
    <w:rsid w:val="00A912C0"/>
    <w:rsid w:val="00A930B7"/>
    <w:rsid w:val="00A9640C"/>
    <w:rsid w:val="00A96985"/>
    <w:rsid w:val="00AB54EF"/>
    <w:rsid w:val="00AD2B1C"/>
    <w:rsid w:val="00AD34D4"/>
    <w:rsid w:val="00AD7470"/>
    <w:rsid w:val="00AE27F2"/>
    <w:rsid w:val="00AE288A"/>
    <w:rsid w:val="00AE7BA7"/>
    <w:rsid w:val="00AF31AB"/>
    <w:rsid w:val="00AF521A"/>
    <w:rsid w:val="00B06601"/>
    <w:rsid w:val="00B10437"/>
    <w:rsid w:val="00B24296"/>
    <w:rsid w:val="00B41E79"/>
    <w:rsid w:val="00B43860"/>
    <w:rsid w:val="00B45EB1"/>
    <w:rsid w:val="00B47476"/>
    <w:rsid w:val="00B51E27"/>
    <w:rsid w:val="00B568B5"/>
    <w:rsid w:val="00B579D6"/>
    <w:rsid w:val="00B62E19"/>
    <w:rsid w:val="00B65E3E"/>
    <w:rsid w:val="00B713BE"/>
    <w:rsid w:val="00B72545"/>
    <w:rsid w:val="00B73DD7"/>
    <w:rsid w:val="00B7454D"/>
    <w:rsid w:val="00B814C1"/>
    <w:rsid w:val="00B914B8"/>
    <w:rsid w:val="00B93338"/>
    <w:rsid w:val="00B958E6"/>
    <w:rsid w:val="00B95B25"/>
    <w:rsid w:val="00BA1661"/>
    <w:rsid w:val="00BA3036"/>
    <w:rsid w:val="00BA7082"/>
    <w:rsid w:val="00BA74CF"/>
    <w:rsid w:val="00BB309C"/>
    <w:rsid w:val="00BB5488"/>
    <w:rsid w:val="00BC1CAC"/>
    <w:rsid w:val="00BD2256"/>
    <w:rsid w:val="00BD4DD0"/>
    <w:rsid w:val="00BE0706"/>
    <w:rsid w:val="00BE0996"/>
    <w:rsid w:val="00BF15D9"/>
    <w:rsid w:val="00BF4A7D"/>
    <w:rsid w:val="00BF5DF2"/>
    <w:rsid w:val="00C03D72"/>
    <w:rsid w:val="00C238AC"/>
    <w:rsid w:val="00C24A9B"/>
    <w:rsid w:val="00C27438"/>
    <w:rsid w:val="00C3107B"/>
    <w:rsid w:val="00C3149D"/>
    <w:rsid w:val="00C32266"/>
    <w:rsid w:val="00C35624"/>
    <w:rsid w:val="00C36079"/>
    <w:rsid w:val="00C47597"/>
    <w:rsid w:val="00C562BF"/>
    <w:rsid w:val="00C77546"/>
    <w:rsid w:val="00C812A5"/>
    <w:rsid w:val="00C8596F"/>
    <w:rsid w:val="00C86209"/>
    <w:rsid w:val="00C92878"/>
    <w:rsid w:val="00CA5ACC"/>
    <w:rsid w:val="00CC3904"/>
    <w:rsid w:val="00CD0D39"/>
    <w:rsid w:val="00CD2889"/>
    <w:rsid w:val="00CD3A36"/>
    <w:rsid w:val="00CD679E"/>
    <w:rsid w:val="00CE3282"/>
    <w:rsid w:val="00CE36CC"/>
    <w:rsid w:val="00CE4B59"/>
    <w:rsid w:val="00D0621D"/>
    <w:rsid w:val="00D122FD"/>
    <w:rsid w:val="00D166C5"/>
    <w:rsid w:val="00D22CB4"/>
    <w:rsid w:val="00D364B2"/>
    <w:rsid w:val="00D37468"/>
    <w:rsid w:val="00D41E14"/>
    <w:rsid w:val="00D53856"/>
    <w:rsid w:val="00D5607B"/>
    <w:rsid w:val="00D57F15"/>
    <w:rsid w:val="00D60991"/>
    <w:rsid w:val="00D67BDD"/>
    <w:rsid w:val="00D67F46"/>
    <w:rsid w:val="00D714BD"/>
    <w:rsid w:val="00D7495E"/>
    <w:rsid w:val="00D75F84"/>
    <w:rsid w:val="00D76FB9"/>
    <w:rsid w:val="00DA26DB"/>
    <w:rsid w:val="00DA3EF1"/>
    <w:rsid w:val="00DA6AB4"/>
    <w:rsid w:val="00DB300C"/>
    <w:rsid w:val="00DC3673"/>
    <w:rsid w:val="00DC4887"/>
    <w:rsid w:val="00DC6D11"/>
    <w:rsid w:val="00DD0BAC"/>
    <w:rsid w:val="00DD559E"/>
    <w:rsid w:val="00DE2890"/>
    <w:rsid w:val="00DE36B3"/>
    <w:rsid w:val="00DF2A4A"/>
    <w:rsid w:val="00DF4661"/>
    <w:rsid w:val="00DF61D3"/>
    <w:rsid w:val="00E016C6"/>
    <w:rsid w:val="00E01AB6"/>
    <w:rsid w:val="00E02290"/>
    <w:rsid w:val="00E17281"/>
    <w:rsid w:val="00E17D62"/>
    <w:rsid w:val="00E22166"/>
    <w:rsid w:val="00E221A5"/>
    <w:rsid w:val="00E257A6"/>
    <w:rsid w:val="00E331FB"/>
    <w:rsid w:val="00E36C1F"/>
    <w:rsid w:val="00E4435D"/>
    <w:rsid w:val="00E5585A"/>
    <w:rsid w:val="00E55CA5"/>
    <w:rsid w:val="00E72A42"/>
    <w:rsid w:val="00E775BE"/>
    <w:rsid w:val="00E947AD"/>
    <w:rsid w:val="00E97E23"/>
    <w:rsid w:val="00EB10BA"/>
    <w:rsid w:val="00EB52FA"/>
    <w:rsid w:val="00EB5EC2"/>
    <w:rsid w:val="00EC270D"/>
    <w:rsid w:val="00EC4932"/>
    <w:rsid w:val="00EC7580"/>
    <w:rsid w:val="00ED0CA0"/>
    <w:rsid w:val="00ED27E0"/>
    <w:rsid w:val="00ED5226"/>
    <w:rsid w:val="00EE44AA"/>
    <w:rsid w:val="00EE4DC7"/>
    <w:rsid w:val="00EF4D5F"/>
    <w:rsid w:val="00F00E05"/>
    <w:rsid w:val="00F03B99"/>
    <w:rsid w:val="00F05D5F"/>
    <w:rsid w:val="00F07A8B"/>
    <w:rsid w:val="00F10739"/>
    <w:rsid w:val="00F1227B"/>
    <w:rsid w:val="00F217BB"/>
    <w:rsid w:val="00F26089"/>
    <w:rsid w:val="00F344E5"/>
    <w:rsid w:val="00F443D2"/>
    <w:rsid w:val="00F77EB0"/>
    <w:rsid w:val="00F83734"/>
    <w:rsid w:val="00F846BB"/>
    <w:rsid w:val="00F9153A"/>
    <w:rsid w:val="00F968D6"/>
    <w:rsid w:val="00F97632"/>
    <w:rsid w:val="00FA4945"/>
    <w:rsid w:val="00FA5282"/>
    <w:rsid w:val="00FD6714"/>
    <w:rsid w:val="00FD776E"/>
    <w:rsid w:val="00FE0A2E"/>
    <w:rsid w:val="00FE276C"/>
    <w:rsid w:val="00FE2FC9"/>
    <w:rsid w:val="00FF775D"/>
    <w:rsid w:val="05A43AC0"/>
    <w:rsid w:val="0D541E51"/>
    <w:rsid w:val="0E1224D1"/>
    <w:rsid w:val="0EB53F15"/>
    <w:rsid w:val="15F779E6"/>
    <w:rsid w:val="1C330A86"/>
    <w:rsid w:val="1C3A3799"/>
    <w:rsid w:val="1E3E12D8"/>
    <w:rsid w:val="1F901564"/>
    <w:rsid w:val="1FA36502"/>
    <w:rsid w:val="20375FA9"/>
    <w:rsid w:val="22D34CC6"/>
    <w:rsid w:val="237C4BDA"/>
    <w:rsid w:val="250D4606"/>
    <w:rsid w:val="35931F7C"/>
    <w:rsid w:val="3DCD67E8"/>
    <w:rsid w:val="3E7F3E91"/>
    <w:rsid w:val="41950E9A"/>
    <w:rsid w:val="42E82261"/>
    <w:rsid w:val="43B600AD"/>
    <w:rsid w:val="4FC370F1"/>
    <w:rsid w:val="588E0972"/>
    <w:rsid w:val="58C71EE5"/>
    <w:rsid w:val="59B91A1F"/>
    <w:rsid w:val="5B493576"/>
    <w:rsid w:val="60746B6D"/>
    <w:rsid w:val="71A845D0"/>
    <w:rsid w:val="737F76A3"/>
    <w:rsid w:val="7B1144EA"/>
    <w:rsid w:val="7BAD0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7"/>
    <w:qFormat/>
    <w:uiPriority w:val="0"/>
    <w:pPr>
      <w:keepNext/>
      <w:keepLines/>
      <w:spacing w:before="260" w:after="260" w:line="413" w:lineRule="auto"/>
      <w:outlineLvl w:val="2"/>
    </w:pPr>
    <w:rPr>
      <w:b/>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unhideWhenUsed/>
    <w:qFormat/>
    <w:uiPriority w:val="99"/>
    <w:pPr>
      <w:spacing w:after="120" w:afterLines="0" w:afterAutospacing="0"/>
    </w:pPr>
  </w:style>
  <w:style w:type="paragraph" w:styleId="5">
    <w:name w:val="Plain Text"/>
    <w:basedOn w:val="1"/>
    <w:qFormat/>
    <w:uiPriority w:val="0"/>
    <w:rPr>
      <w:rFonts w:ascii="宋体" w:hAnsi="Courier New"/>
      <w:sz w:val="21"/>
    </w:rPr>
  </w:style>
  <w:style w:type="paragraph" w:styleId="6">
    <w:name w:val="Date"/>
    <w:basedOn w:val="1"/>
    <w:next w:val="1"/>
    <w:link w:val="20"/>
    <w:qFormat/>
    <w:uiPriority w:val="0"/>
    <w:rPr>
      <w:rFonts w:asciiTheme="minorHAnsi" w:hAnsiTheme="minorHAnsi" w:eastAsiaTheme="minorEastAsia" w:cstheme="minorBidi"/>
      <w:sz w:val="28"/>
      <w:szCs w:val="22"/>
    </w:rPr>
  </w:style>
  <w:style w:type="paragraph" w:styleId="7">
    <w:name w:val="Balloon Text"/>
    <w:basedOn w:val="1"/>
    <w:link w:val="21"/>
    <w:semiHidden/>
    <w:unhideWhenUsed/>
    <w:qFormat/>
    <w:uiPriority w:val="99"/>
    <w:rPr>
      <w:sz w:val="18"/>
      <w:szCs w:val="18"/>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line="180" w:lineRule="auto"/>
      <w:jc w:val="center"/>
    </w:pPr>
    <w:rPr>
      <w:sz w:val="30"/>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9"/>
    <w:qFormat/>
    <w:uiPriority w:val="0"/>
    <w:rPr>
      <w:sz w:val="18"/>
      <w:szCs w:val="18"/>
    </w:rPr>
  </w:style>
  <w:style w:type="character" w:customStyle="1" w:styleId="16">
    <w:name w:val="页脚 Char"/>
    <w:basedOn w:val="13"/>
    <w:link w:val="8"/>
    <w:semiHidden/>
    <w:qFormat/>
    <w:uiPriority w:val="99"/>
    <w:rPr>
      <w:sz w:val="18"/>
      <w:szCs w:val="18"/>
    </w:rPr>
  </w:style>
  <w:style w:type="character" w:customStyle="1" w:styleId="17">
    <w:name w:val="标题 3 Char"/>
    <w:basedOn w:val="13"/>
    <w:link w:val="3"/>
    <w:qFormat/>
    <w:uiPriority w:val="0"/>
    <w:rPr>
      <w:rFonts w:ascii="Times New Roman" w:hAnsi="Times New Roman" w:eastAsia="宋体" w:cs="Times New Roman"/>
      <w:b/>
      <w:sz w:val="32"/>
      <w:szCs w:val="20"/>
    </w:rPr>
  </w:style>
  <w:style w:type="character" w:customStyle="1" w:styleId="18">
    <w:name w:val="标题 2 Char"/>
    <w:basedOn w:val="13"/>
    <w:link w:val="2"/>
    <w:semiHidden/>
    <w:qFormat/>
    <w:uiPriority w:val="9"/>
    <w:rPr>
      <w:rFonts w:asciiTheme="majorHAnsi" w:hAnsiTheme="majorHAnsi" w:eastAsiaTheme="majorEastAsia" w:cstheme="majorBidi"/>
      <w:b/>
      <w:bCs/>
      <w:sz w:val="32"/>
      <w:szCs w:val="32"/>
    </w:rPr>
  </w:style>
  <w:style w:type="character" w:customStyle="1" w:styleId="19">
    <w:name w:val="日期 Char"/>
    <w:link w:val="6"/>
    <w:qFormat/>
    <w:uiPriority w:val="0"/>
    <w:rPr>
      <w:sz w:val="28"/>
    </w:rPr>
  </w:style>
  <w:style w:type="character" w:customStyle="1" w:styleId="20">
    <w:name w:val="日期 Char1"/>
    <w:basedOn w:val="13"/>
    <w:link w:val="6"/>
    <w:semiHidden/>
    <w:qFormat/>
    <w:uiPriority w:val="99"/>
    <w:rPr>
      <w:rFonts w:ascii="Times New Roman" w:hAnsi="Times New Roman" w:eastAsia="宋体" w:cs="Times New Roman"/>
      <w:szCs w:val="24"/>
    </w:rPr>
  </w:style>
  <w:style w:type="character" w:customStyle="1" w:styleId="21">
    <w:name w:val="批注框文本 Char"/>
    <w:basedOn w:val="13"/>
    <w:link w:val="7"/>
    <w:semiHidden/>
    <w:qFormat/>
    <w:uiPriority w:val="99"/>
    <w:rPr>
      <w:rFonts w:ascii="Times New Roman" w:hAnsi="Times New Roman" w:eastAsia="宋体" w:cs="Times New Roman"/>
      <w:sz w:val="18"/>
      <w:szCs w:val="18"/>
    </w:rPr>
  </w:style>
  <w:style w:type="paragraph" w:customStyle="1" w:styleId="22">
    <w:name w:val="p0"/>
    <w:basedOn w:val="1"/>
    <w:qFormat/>
    <w:uiPriority w:val="0"/>
    <w:pPr>
      <w:spacing w:before="0" w:beforeLines="0" w:beforeAutospacing="0" w:after="0" w:afterLines="0" w:afterAutospacing="0"/>
      <w:ind w:left="0" w:right="0"/>
      <w:jc w:val="both"/>
    </w:pPr>
    <w:rPr>
      <w:rFonts w:hint="default" w:ascii="Times New Roman" w:hAnsi="Times New Roman" w:cs="Times New Roman"/>
      <w:color w:val="auto"/>
      <w:kern w:val="0"/>
      <w:sz w:val="21"/>
      <w:szCs w:val="21"/>
      <w:lang w:val="en-US" w:eastAsia="zh-CN" w:bidi="ar-SA"/>
    </w:rPr>
  </w:style>
  <w:style w:type="paragraph" w:styleId="23">
    <w:name w:val="List Paragraph"/>
    <w:basedOn w:val="1"/>
    <w:qFormat/>
    <w:uiPriority w:val="34"/>
    <w:pPr>
      <w:ind w:firstLine="420" w:firstLineChars="200"/>
    </w:pPr>
  </w:style>
  <w:style w:type="paragraph" w:customStyle="1" w:styleId="24">
    <w:name w:val="样式1"/>
    <w:basedOn w:val="1"/>
    <w:next w:val="4"/>
    <w:qFormat/>
    <w:uiPriority w:val="0"/>
    <w:pPr>
      <w:spacing w:line="560" w:lineRule="exact"/>
      <w:jc w:val="center"/>
    </w:pPr>
    <w:rPr>
      <w:rFonts w:hint="eastAsia" w:ascii="宋体" w:hAnsi="宋体" w:cs="宋体"/>
      <w:b/>
      <w:bCs/>
      <w:color w:val="000000"/>
      <w:sz w:val="44"/>
      <w:szCs w:val="44"/>
    </w:rPr>
  </w:style>
  <w:style w:type="paragraph" w:customStyle="1" w:styleId="25">
    <w:name w:val="1"/>
    <w:basedOn w:val="1"/>
    <w:next w:val="5"/>
    <w:qFormat/>
    <w:uiPriority w:val="0"/>
    <w:rPr>
      <w:rFonts w:ascii="宋体" w:hAnsi="Courier New"/>
      <w:sz w:val="21"/>
    </w:rPr>
  </w:style>
  <w:style w:type="paragraph" w:customStyle="1" w:styleId="26">
    <w:name w:val="列表段落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931</Words>
  <Characters>5308</Characters>
  <Lines>44</Lines>
  <Paragraphs>12</Paragraphs>
  <TotalTime>25</TotalTime>
  <ScaleCrop>false</ScaleCrop>
  <LinksUpToDate>false</LinksUpToDate>
  <CharactersWithSpaces>6227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2020-08-31T10:38:00Z</dcterms:created>
  <dc:creator>user</dc:creator>
  <cp:lastModifiedBy>雁过被拔毛</cp:lastModifiedBy>
  <dcterms:modified xsi:type="dcterms:W3CDTF">2022-01-18T08:50:55Z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556059695_btnclosed</vt:lpwstr>
  </property>
  <property fmtid="{D5CDD505-2E9C-101B-9397-08002B2CF9AE}" pid="3" name="KSOProductBuildVer">
    <vt:lpwstr>2052-11.1.0.11294</vt:lpwstr>
  </property>
  <property fmtid="{D5CDD505-2E9C-101B-9397-08002B2CF9AE}" pid="4" name="ICV">
    <vt:lpwstr>CF3075E21FAC4FA19189A853FAC94433</vt:lpwstr>
  </property>
</Properties>
</file>